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E4E" w:rsidRDefault="00803808">
      <w:pPr>
        <w:pStyle w:val="12"/>
        <w:keepNext/>
        <w:keepLines/>
        <w:shd w:val="clear" w:color="auto" w:fill="auto"/>
        <w:spacing w:after="590" w:line="276" w:lineRule="auto"/>
        <w:rPr>
          <w:rStyle w:val="113pt"/>
        </w:rPr>
      </w:pPr>
      <w:r w:rsidRPr="00803808">
        <w:rPr>
          <w:rStyle w:val="113pt"/>
          <w:noProof/>
        </w:rPr>
        <w:drawing>
          <wp:inline distT="0" distB="0" distL="0" distR="0">
            <wp:extent cx="6514465" cy="9294308"/>
            <wp:effectExtent l="0" t="0" r="0" b="0"/>
            <wp:docPr id="1" name="Рисунок 1" descr="C:\Users\дом\Pictures\ControlCenter4\Scan\CCI180720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Pictures\ControlCenter4\Scan\CCI18072023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4465" cy="9294308"/>
                    </a:xfrm>
                    <a:prstGeom prst="rect">
                      <a:avLst/>
                    </a:prstGeom>
                    <a:noFill/>
                    <a:ln>
                      <a:noFill/>
                    </a:ln>
                  </pic:spPr>
                </pic:pic>
              </a:graphicData>
            </a:graphic>
          </wp:inline>
        </w:drawing>
      </w:r>
    </w:p>
    <w:p w:rsidR="00664E4E" w:rsidRDefault="00664E4E">
      <w:pPr>
        <w:pStyle w:val="12"/>
        <w:keepNext/>
        <w:keepLines/>
        <w:shd w:val="clear" w:color="auto" w:fill="auto"/>
        <w:spacing w:after="590" w:line="276" w:lineRule="auto"/>
        <w:ind w:left="851" w:hanging="851"/>
        <w:jc w:val="both"/>
        <w:rPr>
          <w:rStyle w:val="113pt"/>
        </w:rPr>
      </w:pPr>
    </w:p>
    <w:p w:rsidR="00664E4E" w:rsidRDefault="00664E4E" w:rsidP="00E35892">
      <w:pPr>
        <w:pStyle w:val="12"/>
        <w:keepNext/>
        <w:keepLines/>
        <w:shd w:val="clear" w:color="auto" w:fill="auto"/>
        <w:spacing w:after="590" w:line="360" w:lineRule="auto"/>
        <w:rPr>
          <w:rStyle w:val="113pt"/>
        </w:rPr>
      </w:pPr>
    </w:p>
    <w:p w:rsidR="00664E4E" w:rsidRDefault="00254DD3" w:rsidP="00687768">
      <w:pPr>
        <w:pStyle w:val="12"/>
        <w:keepNext/>
        <w:keepLines/>
        <w:shd w:val="clear" w:color="auto" w:fill="auto"/>
        <w:spacing w:after="0" w:line="276" w:lineRule="auto"/>
        <w:jc w:val="center"/>
      </w:pPr>
      <w:bookmarkStart w:id="0" w:name="bookmark0"/>
      <w:r>
        <w:rPr>
          <w:rStyle w:val="113pt"/>
        </w:rPr>
        <w:t>Общие положения</w:t>
      </w:r>
      <w:bookmarkEnd w:id="0"/>
    </w:p>
    <w:p w:rsidR="00664E4E" w:rsidRDefault="00254DD3" w:rsidP="00687768">
      <w:pPr>
        <w:pStyle w:val="40"/>
        <w:numPr>
          <w:ilvl w:val="0"/>
          <w:numId w:val="1"/>
        </w:numPr>
        <w:shd w:val="clear" w:color="auto" w:fill="auto"/>
        <w:tabs>
          <w:tab w:val="left" w:pos="802"/>
        </w:tabs>
        <w:spacing w:before="0" w:line="276" w:lineRule="auto"/>
        <w:ind w:left="20" w:right="40" w:firstLine="300"/>
      </w:pPr>
      <w:r>
        <w:t>Настоящий коллективный договор заключен между работодателем и работ</w:t>
      </w:r>
      <w:r>
        <w:softHyphen/>
        <w:t>никами и является правовым актом, регулирующим социально-трудовые отноше</w:t>
      </w:r>
      <w:r>
        <w:softHyphen/>
        <w:t xml:space="preserve">ния в </w:t>
      </w:r>
      <w:r w:rsidR="00984340">
        <w:t>МБУДО «Детско-юношеская спортивная школа» (далее МБУДО ДЮСШ)</w:t>
      </w:r>
      <w:r w:rsidRPr="00984340">
        <w:t>.</w:t>
      </w:r>
    </w:p>
    <w:p w:rsidR="00664E4E" w:rsidRDefault="00254DD3" w:rsidP="00687768">
      <w:pPr>
        <w:pStyle w:val="40"/>
        <w:numPr>
          <w:ilvl w:val="0"/>
          <w:numId w:val="1"/>
        </w:numPr>
        <w:shd w:val="clear" w:color="auto" w:fill="auto"/>
        <w:tabs>
          <w:tab w:val="left" w:pos="822"/>
        </w:tabs>
        <w:spacing w:before="0" w:line="276" w:lineRule="auto"/>
        <w:ind w:left="20" w:right="40" w:firstLine="300"/>
      </w:pPr>
      <w:r>
        <w:t>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 учреждение) и установлению дополнительных со</w:t>
      </w:r>
      <w:r>
        <w:softHyphen/>
        <w:t>циально-экономических, правовых и профессиональных гарантий, льгот и пре</w:t>
      </w:r>
      <w:r>
        <w:softHyphen/>
        <w:t>имуществ для работников, а также по созданию более благоприятных условий тру</w:t>
      </w:r>
      <w:r>
        <w:softHyphen/>
        <w:t>да по сравнению с установленными законами, иными нормативными правовыми актами, отраслевым соглашением, отраслевым региональным, отраслевым терри</w:t>
      </w:r>
      <w:r>
        <w:softHyphen/>
        <w:t>ториальным соглашениями.</w:t>
      </w:r>
    </w:p>
    <w:p w:rsidR="00664E4E" w:rsidRDefault="00254DD3" w:rsidP="00687768">
      <w:pPr>
        <w:pStyle w:val="40"/>
        <w:numPr>
          <w:ilvl w:val="0"/>
          <w:numId w:val="1"/>
        </w:numPr>
        <w:shd w:val="clear" w:color="auto" w:fill="auto"/>
        <w:tabs>
          <w:tab w:val="left" w:pos="776"/>
        </w:tabs>
        <w:spacing w:before="0" w:line="276" w:lineRule="auto"/>
        <w:ind w:left="20" w:firstLine="300"/>
      </w:pPr>
      <w:r>
        <w:t>Сторонами коллективного договора являются:</w:t>
      </w:r>
    </w:p>
    <w:p w:rsidR="00664E4E" w:rsidRDefault="00254DD3" w:rsidP="00687768">
      <w:pPr>
        <w:pStyle w:val="40"/>
        <w:shd w:val="clear" w:color="auto" w:fill="auto"/>
        <w:spacing w:before="0" w:line="276" w:lineRule="auto"/>
        <w:ind w:left="20" w:right="40"/>
      </w:pPr>
      <w:r>
        <w:t>работники учреждения, являющиеся членами Профсоюза работников народного образования и науки РФ (далее - профсоюз), в лице их представителя - первичной профсоюзной организации (далее - профком);</w:t>
      </w:r>
    </w:p>
    <w:p w:rsidR="00664E4E" w:rsidRDefault="00254DD3" w:rsidP="00687768">
      <w:pPr>
        <w:pStyle w:val="40"/>
        <w:shd w:val="clear" w:color="auto" w:fill="auto"/>
        <w:spacing w:before="0" w:line="276" w:lineRule="auto"/>
        <w:ind w:left="20"/>
      </w:pPr>
      <w:r>
        <w:t>работодатель в лице его предст</w:t>
      </w:r>
      <w:r w:rsidR="00984340">
        <w:t xml:space="preserve">авителя - директора Жуматаева Ермека </w:t>
      </w:r>
      <w:r>
        <w:t>А</w:t>
      </w:r>
      <w:r w:rsidR="00984340">
        <w:t>мангельдиевича</w:t>
      </w:r>
      <w:r>
        <w:t>.</w:t>
      </w:r>
    </w:p>
    <w:p w:rsidR="00664E4E" w:rsidRDefault="00254DD3" w:rsidP="00687768">
      <w:pPr>
        <w:pStyle w:val="40"/>
        <w:numPr>
          <w:ilvl w:val="0"/>
          <w:numId w:val="1"/>
        </w:numPr>
        <w:shd w:val="clear" w:color="auto" w:fill="auto"/>
        <w:tabs>
          <w:tab w:val="left" w:pos="802"/>
        </w:tabs>
        <w:spacing w:before="0" w:line="276" w:lineRule="auto"/>
        <w:ind w:left="20" w:right="40" w:firstLine="300"/>
      </w:pPr>
      <w:r>
        <w:t>Действие настоящего коллективного договора распространяется на всех ра</w:t>
      </w:r>
      <w:r>
        <w:softHyphen/>
        <w:t>ботников учреждения.</w:t>
      </w:r>
    </w:p>
    <w:p w:rsidR="00664E4E" w:rsidRDefault="00254DD3" w:rsidP="00687768">
      <w:pPr>
        <w:pStyle w:val="40"/>
        <w:numPr>
          <w:ilvl w:val="0"/>
          <w:numId w:val="1"/>
        </w:numPr>
        <w:shd w:val="clear" w:color="auto" w:fill="auto"/>
        <w:tabs>
          <w:tab w:val="left" w:pos="807"/>
        </w:tabs>
        <w:spacing w:before="0" w:line="276" w:lineRule="auto"/>
        <w:ind w:left="20" w:right="40" w:firstLine="300"/>
      </w:pPr>
      <w:r>
        <w:t>Стороны договорились, что текст коллективного договора должен быть до</w:t>
      </w:r>
      <w:r>
        <w:softHyphen/>
        <w:t>веден работодателем до сведения работников в течение 3 дней после его подписа</w:t>
      </w:r>
      <w:r>
        <w:softHyphen/>
        <w:t>ния.</w:t>
      </w:r>
    </w:p>
    <w:p w:rsidR="00664E4E" w:rsidRDefault="00254DD3" w:rsidP="00687768">
      <w:pPr>
        <w:pStyle w:val="40"/>
        <w:shd w:val="clear" w:color="auto" w:fill="auto"/>
        <w:spacing w:before="0" w:line="276" w:lineRule="auto"/>
        <w:ind w:left="20" w:right="40"/>
      </w:pPr>
      <w:r>
        <w:t>Профком обязуется разъяснять работникам положения коллективного договора, содействовать его реализации.</w:t>
      </w:r>
    </w:p>
    <w:p w:rsidR="00664E4E" w:rsidRDefault="00254DD3" w:rsidP="00687768">
      <w:pPr>
        <w:pStyle w:val="40"/>
        <w:numPr>
          <w:ilvl w:val="0"/>
          <w:numId w:val="1"/>
        </w:numPr>
        <w:shd w:val="clear" w:color="auto" w:fill="auto"/>
        <w:tabs>
          <w:tab w:val="left" w:pos="802"/>
        </w:tabs>
        <w:spacing w:before="0" w:line="276" w:lineRule="auto"/>
        <w:ind w:left="20" w:right="40" w:firstLine="300"/>
      </w:pPr>
      <w:r>
        <w:t>Коллективный договор сохраняет свое действие в случае изменения наиме</w:t>
      </w:r>
      <w:r>
        <w:softHyphen/>
        <w:t>нования учреждения, расторжения трудового договора с руководителем учрежде</w:t>
      </w:r>
      <w:r>
        <w:softHyphen/>
        <w:t>ния.</w:t>
      </w:r>
    </w:p>
    <w:p w:rsidR="00664E4E" w:rsidRDefault="00254DD3" w:rsidP="00687768">
      <w:pPr>
        <w:pStyle w:val="40"/>
        <w:numPr>
          <w:ilvl w:val="0"/>
          <w:numId w:val="1"/>
        </w:numPr>
        <w:shd w:val="clear" w:color="auto" w:fill="auto"/>
        <w:tabs>
          <w:tab w:val="left" w:pos="831"/>
        </w:tabs>
        <w:spacing w:before="0" w:line="276" w:lineRule="auto"/>
        <w:ind w:left="20" w:right="40" w:firstLine="300"/>
      </w:pPr>
      <w:r>
        <w:t>При реорганизации (слиянии, присоединении, разделении, выделении) уч</w:t>
      </w:r>
      <w:r>
        <w:softHyphen/>
        <w:t>реждения коллективный договор сохраняет свое действие в течение всего срока реорганизации.</w:t>
      </w:r>
    </w:p>
    <w:p w:rsidR="00664E4E" w:rsidRDefault="00254DD3" w:rsidP="00687768">
      <w:pPr>
        <w:pStyle w:val="40"/>
        <w:numPr>
          <w:ilvl w:val="0"/>
          <w:numId w:val="1"/>
        </w:numPr>
        <w:shd w:val="clear" w:color="auto" w:fill="auto"/>
        <w:tabs>
          <w:tab w:val="left" w:pos="802"/>
        </w:tabs>
        <w:spacing w:before="0" w:line="276" w:lineRule="auto"/>
        <w:ind w:left="20" w:right="40" w:firstLine="300"/>
      </w:pPr>
      <w:r>
        <w:t>При смене формы собственности учреждения коллективный договор сохра</w:t>
      </w:r>
      <w:r>
        <w:softHyphen/>
        <w:t>няет свое действие в течение трех месяцев со дня перехода прав собственности.</w:t>
      </w:r>
    </w:p>
    <w:p w:rsidR="00664E4E" w:rsidRDefault="00254DD3" w:rsidP="00687768">
      <w:pPr>
        <w:pStyle w:val="40"/>
        <w:numPr>
          <w:ilvl w:val="0"/>
          <w:numId w:val="1"/>
        </w:numPr>
        <w:shd w:val="clear" w:color="auto" w:fill="auto"/>
        <w:tabs>
          <w:tab w:val="left" w:pos="778"/>
        </w:tabs>
        <w:spacing w:before="0" w:line="276" w:lineRule="auto"/>
        <w:ind w:left="20" w:right="40" w:firstLine="300"/>
      </w:pPr>
      <w:r>
        <w:t>При ликвидации учреждения коллективный договор сохраняет свое действие в течение всего срока проведения ликвидации.</w:t>
      </w:r>
    </w:p>
    <w:p w:rsidR="00664E4E" w:rsidRDefault="00254DD3" w:rsidP="00687768">
      <w:pPr>
        <w:pStyle w:val="40"/>
        <w:shd w:val="clear" w:color="auto" w:fill="auto"/>
        <w:spacing w:before="0" w:line="276" w:lineRule="auto"/>
        <w:ind w:left="40" w:right="60"/>
      </w:pPr>
      <w: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w:t>
      </w:r>
      <w:r>
        <w:softHyphen/>
        <w:t>тановленном ТК РФ.</w:t>
      </w:r>
    </w:p>
    <w:p w:rsidR="00664E4E" w:rsidRDefault="00254DD3" w:rsidP="00687768">
      <w:pPr>
        <w:pStyle w:val="40"/>
        <w:shd w:val="clear" w:color="auto" w:fill="auto"/>
        <w:spacing w:before="0" w:line="276" w:lineRule="auto"/>
        <w:ind w:left="40" w:right="60"/>
      </w:pPr>
      <w:r>
        <w:t>1.1</w:t>
      </w:r>
      <w:r w:rsidR="00687768">
        <w:t>1</w:t>
      </w:r>
      <w:r>
        <w:t>. В течение срока действия коллективного договора ни одна из сторон не вправе прекратить в одностороннем порядке выполнение принятых на себя обяза</w:t>
      </w:r>
      <w:r>
        <w:softHyphen/>
        <w:t>тельств.</w:t>
      </w:r>
    </w:p>
    <w:p w:rsidR="00664E4E" w:rsidRDefault="00254DD3" w:rsidP="00687768">
      <w:pPr>
        <w:pStyle w:val="40"/>
        <w:numPr>
          <w:ilvl w:val="0"/>
          <w:numId w:val="2"/>
        </w:numPr>
        <w:shd w:val="clear" w:color="auto" w:fill="auto"/>
        <w:tabs>
          <w:tab w:val="left" w:pos="976"/>
        </w:tabs>
        <w:spacing w:before="0" w:line="276" w:lineRule="auto"/>
        <w:ind w:left="40" w:right="60" w:firstLine="300"/>
      </w:pPr>
      <w:r>
        <w:t>Пересмотр обязательств настоящего договора не может приводить к сни</w:t>
      </w:r>
      <w:r>
        <w:softHyphen/>
        <w:t>жению уровня социально-экономического положения работников учреждения.</w:t>
      </w:r>
    </w:p>
    <w:p w:rsidR="00664E4E" w:rsidRDefault="00254DD3" w:rsidP="00687768">
      <w:pPr>
        <w:pStyle w:val="40"/>
        <w:numPr>
          <w:ilvl w:val="0"/>
          <w:numId w:val="2"/>
        </w:numPr>
        <w:shd w:val="clear" w:color="auto" w:fill="auto"/>
        <w:tabs>
          <w:tab w:val="left" w:pos="966"/>
        </w:tabs>
        <w:spacing w:before="0" w:line="276" w:lineRule="auto"/>
        <w:ind w:left="40" w:right="60" w:firstLine="300"/>
      </w:pPr>
      <w:r>
        <w:t>Все спорные вопросы по толкованию и реализации положений коллектив</w:t>
      </w:r>
      <w:r>
        <w:softHyphen/>
        <w:t>ного договора решаются сторонами.</w:t>
      </w:r>
    </w:p>
    <w:p w:rsidR="00664E4E" w:rsidRDefault="00254DD3" w:rsidP="00687768">
      <w:pPr>
        <w:pStyle w:val="40"/>
        <w:numPr>
          <w:ilvl w:val="0"/>
          <w:numId w:val="2"/>
        </w:numPr>
        <w:shd w:val="clear" w:color="auto" w:fill="auto"/>
        <w:tabs>
          <w:tab w:val="left" w:pos="926"/>
        </w:tabs>
        <w:spacing w:before="0" w:line="276" w:lineRule="auto"/>
        <w:ind w:left="40" w:firstLine="300"/>
      </w:pPr>
      <w:r>
        <w:lastRenderedPageBreak/>
        <w:t>Настоящий договор вступает в силу с момента его подписания сторонами.</w:t>
      </w:r>
    </w:p>
    <w:p w:rsidR="00664E4E" w:rsidRDefault="00254DD3" w:rsidP="00687768">
      <w:pPr>
        <w:pStyle w:val="40"/>
        <w:numPr>
          <w:ilvl w:val="0"/>
          <w:numId w:val="2"/>
        </w:numPr>
        <w:shd w:val="clear" w:color="auto" w:fill="auto"/>
        <w:tabs>
          <w:tab w:val="left" w:pos="1005"/>
        </w:tabs>
        <w:spacing w:before="0" w:line="276" w:lineRule="auto"/>
        <w:ind w:left="40" w:right="60" w:firstLine="300"/>
      </w:pPr>
      <w:r>
        <w:t>Перечень локальных нормативных актов, содержащих нормы трудового права, при принятии которых работодатель принимает по согласованию с профко</w:t>
      </w:r>
      <w:r>
        <w:softHyphen/>
        <w:t>мом:</w:t>
      </w:r>
    </w:p>
    <w:p w:rsidR="00664E4E" w:rsidRDefault="00254DD3" w:rsidP="00687768">
      <w:pPr>
        <w:pStyle w:val="40"/>
        <w:numPr>
          <w:ilvl w:val="1"/>
          <w:numId w:val="2"/>
        </w:numPr>
        <w:shd w:val="clear" w:color="auto" w:fill="auto"/>
        <w:tabs>
          <w:tab w:val="left" w:pos="594"/>
        </w:tabs>
        <w:spacing w:before="0" w:line="276" w:lineRule="auto"/>
        <w:ind w:left="40" w:firstLine="300"/>
      </w:pPr>
      <w:r>
        <w:t>правила внутреннего трудового распорядка;</w:t>
      </w:r>
    </w:p>
    <w:p w:rsidR="00664E4E" w:rsidRDefault="00254DD3" w:rsidP="00687768">
      <w:pPr>
        <w:pStyle w:val="40"/>
        <w:numPr>
          <w:ilvl w:val="1"/>
          <w:numId w:val="2"/>
        </w:numPr>
        <w:shd w:val="clear" w:color="auto" w:fill="auto"/>
        <w:tabs>
          <w:tab w:val="left" w:pos="618"/>
        </w:tabs>
        <w:spacing w:before="0" w:line="276" w:lineRule="auto"/>
        <w:ind w:left="40" w:firstLine="300"/>
      </w:pPr>
      <w:r>
        <w:t>положение об оплате труда работников;</w:t>
      </w:r>
    </w:p>
    <w:p w:rsidR="00664E4E" w:rsidRDefault="00254DD3" w:rsidP="00687768">
      <w:pPr>
        <w:pStyle w:val="40"/>
        <w:numPr>
          <w:ilvl w:val="1"/>
          <w:numId w:val="2"/>
        </w:numPr>
        <w:shd w:val="clear" w:color="auto" w:fill="auto"/>
        <w:tabs>
          <w:tab w:val="left" w:pos="618"/>
        </w:tabs>
        <w:spacing w:before="0" w:line="276" w:lineRule="auto"/>
        <w:ind w:left="40" w:firstLine="300"/>
      </w:pPr>
      <w:r>
        <w:t>соглашение по охране труда;</w:t>
      </w:r>
    </w:p>
    <w:p w:rsidR="00664E4E" w:rsidRDefault="00254DD3" w:rsidP="00687768">
      <w:pPr>
        <w:pStyle w:val="40"/>
        <w:numPr>
          <w:ilvl w:val="1"/>
          <w:numId w:val="2"/>
        </w:numPr>
        <w:shd w:val="clear" w:color="auto" w:fill="auto"/>
        <w:tabs>
          <w:tab w:val="left" w:pos="592"/>
        </w:tabs>
        <w:spacing w:before="0" w:line="276" w:lineRule="auto"/>
        <w:ind w:left="40" w:right="60" w:firstLine="300"/>
      </w:pPr>
      <w: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664E4E" w:rsidRDefault="00254DD3" w:rsidP="00687768">
      <w:pPr>
        <w:pStyle w:val="40"/>
        <w:numPr>
          <w:ilvl w:val="1"/>
          <w:numId w:val="2"/>
        </w:numPr>
        <w:shd w:val="clear" w:color="auto" w:fill="auto"/>
        <w:tabs>
          <w:tab w:val="left" w:pos="602"/>
        </w:tabs>
        <w:spacing w:before="0" w:line="276" w:lineRule="auto"/>
        <w:ind w:left="40" w:right="60" w:firstLine="300"/>
      </w:pPr>
      <w:r>
        <w:t>перечень оснований предоставления материальной помощи работникам и ее размеров;</w:t>
      </w:r>
    </w:p>
    <w:p w:rsidR="00664E4E" w:rsidRDefault="00254DD3" w:rsidP="00687768">
      <w:pPr>
        <w:pStyle w:val="40"/>
        <w:numPr>
          <w:ilvl w:val="1"/>
          <w:numId w:val="2"/>
        </w:numPr>
        <w:shd w:val="clear" w:color="auto" w:fill="auto"/>
        <w:tabs>
          <w:tab w:val="left" w:pos="618"/>
        </w:tabs>
        <w:spacing w:before="0" w:line="276" w:lineRule="auto"/>
        <w:ind w:left="40" w:firstLine="300"/>
      </w:pPr>
      <w:r>
        <w:t>положение о премировании работников;</w:t>
      </w:r>
    </w:p>
    <w:p w:rsidR="00664E4E" w:rsidRDefault="00254DD3" w:rsidP="00687768">
      <w:pPr>
        <w:pStyle w:val="40"/>
        <w:numPr>
          <w:ilvl w:val="1"/>
          <w:numId w:val="2"/>
        </w:numPr>
        <w:shd w:val="clear" w:color="auto" w:fill="auto"/>
        <w:tabs>
          <w:tab w:val="left" w:pos="592"/>
        </w:tabs>
        <w:spacing w:before="0" w:line="276" w:lineRule="auto"/>
        <w:ind w:left="40" w:right="60" w:firstLine="300"/>
      </w:pPr>
      <w:r>
        <w:t>положение о порядке и условиях установления надбавки за стаж непрерывной работы.</w:t>
      </w:r>
    </w:p>
    <w:p w:rsidR="00664E4E" w:rsidRDefault="00687768" w:rsidP="00687768">
      <w:pPr>
        <w:pStyle w:val="40"/>
        <w:shd w:val="clear" w:color="auto" w:fill="auto"/>
        <w:spacing w:before="0" w:line="276" w:lineRule="auto"/>
        <w:ind w:left="40" w:right="60"/>
      </w:pPr>
      <w:r>
        <w:t xml:space="preserve">1.16. </w:t>
      </w:r>
      <w:r w:rsidR="00254DD3">
        <w:t>Стороны определяют следующие формы управления учреждением непосредственно работниками и через профком:</w:t>
      </w:r>
    </w:p>
    <w:p w:rsidR="00664E4E" w:rsidRDefault="00254DD3" w:rsidP="00687768">
      <w:pPr>
        <w:pStyle w:val="40"/>
        <w:numPr>
          <w:ilvl w:val="0"/>
          <w:numId w:val="3"/>
        </w:numPr>
        <w:shd w:val="clear" w:color="auto" w:fill="auto"/>
        <w:tabs>
          <w:tab w:val="left" w:pos="338"/>
        </w:tabs>
        <w:spacing w:before="0" w:line="276" w:lineRule="auto"/>
        <w:ind w:left="40"/>
      </w:pPr>
      <w:r>
        <w:t>по согласованию с профкомом;</w:t>
      </w:r>
    </w:p>
    <w:p w:rsidR="00664E4E" w:rsidRDefault="00254DD3" w:rsidP="00687768">
      <w:pPr>
        <w:pStyle w:val="40"/>
        <w:numPr>
          <w:ilvl w:val="0"/>
          <w:numId w:val="3"/>
        </w:numPr>
        <w:shd w:val="clear" w:color="auto" w:fill="auto"/>
        <w:tabs>
          <w:tab w:val="left" w:pos="256"/>
        </w:tabs>
        <w:spacing w:before="0" w:line="276" w:lineRule="auto"/>
        <w:ind w:left="40" w:right="60"/>
      </w:pPr>
      <w:r>
        <w:t>консультации с работодателем по вопросам принятия локальных нормативных актов;</w:t>
      </w:r>
    </w:p>
    <w:p w:rsidR="00664E4E" w:rsidRDefault="00254DD3" w:rsidP="00687768">
      <w:pPr>
        <w:pStyle w:val="40"/>
        <w:numPr>
          <w:ilvl w:val="0"/>
          <w:numId w:val="3"/>
        </w:numPr>
        <w:shd w:val="clear" w:color="auto" w:fill="auto"/>
        <w:tabs>
          <w:tab w:val="left" w:pos="390"/>
        </w:tabs>
        <w:spacing w:before="0" w:line="276" w:lineRule="auto"/>
        <w:ind w:left="40" w:right="60"/>
      </w:pPr>
      <w:r>
        <w:t>получение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664E4E" w:rsidRDefault="00254DD3" w:rsidP="00687768">
      <w:pPr>
        <w:pStyle w:val="40"/>
        <w:numPr>
          <w:ilvl w:val="0"/>
          <w:numId w:val="3"/>
        </w:numPr>
        <w:shd w:val="clear" w:color="auto" w:fill="auto"/>
        <w:tabs>
          <w:tab w:val="left" w:pos="386"/>
        </w:tabs>
        <w:spacing w:before="0" w:line="276" w:lineRule="auto"/>
        <w:ind w:left="40" w:right="60"/>
      </w:pPr>
      <w:r>
        <w:t>обсуждение с работодателем вопросов о работе учреждения, внесении предложений по ее совершенствованию;</w:t>
      </w:r>
    </w:p>
    <w:p w:rsidR="00664E4E" w:rsidRDefault="00254DD3" w:rsidP="00687768">
      <w:pPr>
        <w:pStyle w:val="40"/>
        <w:numPr>
          <w:ilvl w:val="0"/>
          <w:numId w:val="3"/>
        </w:numPr>
        <w:shd w:val="clear" w:color="auto" w:fill="auto"/>
        <w:tabs>
          <w:tab w:val="left" w:pos="405"/>
        </w:tabs>
        <w:spacing w:before="0" w:line="276" w:lineRule="auto"/>
        <w:ind w:left="40"/>
      </w:pPr>
      <w:r>
        <w:t>участие в разработке и принятии коллективного договора;</w:t>
      </w:r>
    </w:p>
    <w:p w:rsidR="00664E4E" w:rsidRDefault="00254DD3" w:rsidP="00687768">
      <w:pPr>
        <w:pStyle w:val="40"/>
        <w:numPr>
          <w:ilvl w:val="0"/>
          <w:numId w:val="3"/>
        </w:numPr>
        <w:shd w:val="clear" w:color="auto" w:fill="auto"/>
        <w:tabs>
          <w:tab w:val="left" w:pos="405"/>
        </w:tabs>
        <w:spacing w:before="0" w:line="276" w:lineRule="auto"/>
        <w:ind w:left="40"/>
      </w:pPr>
      <w:r>
        <w:t>другие формы.</w:t>
      </w:r>
    </w:p>
    <w:p w:rsidR="00664E4E" w:rsidRDefault="00254DD3" w:rsidP="00687768">
      <w:pPr>
        <w:pStyle w:val="12"/>
        <w:keepNext/>
        <w:keepLines/>
        <w:shd w:val="clear" w:color="auto" w:fill="auto"/>
        <w:spacing w:after="0" w:line="260" w:lineRule="exact"/>
        <w:ind w:left="3860"/>
      </w:pPr>
      <w:bookmarkStart w:id="1" w:name="bookmark1"/>
      <w:r>
        <w:rPr>
          <w:rStyle w:val="113pt"/>
        </w:rPr>
        <w:t>II. Трудовой договор</w:t>
      </w:r>
      <w:bookmarkEnd w:id="1"/>
    </w:p>
    <w:p w:rsidR="00664E4E" w:rsidRDefault="00687768" w:rsidP="00687768">
      <w:pPr>
        <w:pStyle w:val="40"/>
        <w:shd w:val="clear" w:color="auto" w:fill="auto"/>
        <w:spacing w:before="0" w:line="276" w:lineRule="auto"/>
        <w:ind w:firstLine="0"/>
      </w:pPr>
      <w:r>
        <w:t xml:space="preserve"> 2. </w:t>
      </w:r>
      <w:r w:rsidR="00254DD3">
        <w:t>Стороны договорились о том, что:</w:t>
      </w:r>
    </w:p>
    <w:p w:rsidR="00664E4E" w:rsidRDefault="00254DD3" w:rsidP="00687768">
      <w:pPr>
        <w:pStyle w:val="40"/>
        <w:numPr>
          <w:ilvl w:val="0"/>
          <w:numId w:val="4"/>
        </w:numPr>
        <w:shd w:val="clear" w:color="auto" w:fill="auto"/>
        <w:tabs>
          <w:tab w:val="left" w:pos="807"/>
        </w:tabs>
        <w:spacing w:before="0" w:line="276" w:lineRule="auto"/>
        <w:ind w:left="20" w:right="20" w:firstLine="280"/>
      </w:pPr>
      <w:r>
        <w:t>Содержание трудового договора, порядок его заключения, изменения и рас</w:t>
      </w:r>
      <w:r>
        <w:softHyphen/>
        <w:t>торжения определяются в соответствии с ТК РФ, другими законодательными и нормативными правовыми актами, Уставом учреждения и не могут ухудшать по</w:t>
      </w:r>
      <w:r>
        <w:softHyphen/>
        <w:t>ложение работников по сравнению с действующим трудовым законодательством, а также отраслевым, региональным, территориальным соглашениями, настоящим коллективным договором.</w:t>
      </w:r>
    </w:p>
    <w:p w:rsidR="00664E4E" w:rsidRDefault="00254DD3" w:rsidP="00687768">
      <w:pPr>
        <w:pStyle w:val="40"/>
        <w:numPr>
          <w:ilvl w:val="0"/>
          <w:numId w:val="4"/>
        </w:numPr>
        <w:shd w:val="clear" w:color="auto" w:fill="auto"/>
        <w:tabs>
          <w:tab w:val="left" w:pos="788"/>
        </w:tabs>
        <w:spacing w:before="0" w:line="276" w:lineRule="auto"/>
        <w:ind w:left="20" w:right="20" w:firstLine="280"/>
      </w:pPr>
      <w:r>
        <w:t>Трудовой договор заключается с работником в письменной форме в двух эк</w:t>
      </w:r>
      <w:r>
        <w:softHyphen/>
        <w:t>земплярах, каждый из которых подписывается работодателем и работником.</w:t>
      </w:r>
    </w:p>
    <w:p w:rsidR="00664E4E" w:rsidRDefault="00254DD3" w:rsidP="00687768">
      <w:pPr>
        <w:pStyle w:val="40"/>
        <w:shd w:val="clear" w:color="auto" w:fill="auto"/>
        <w:spacing w:before="0" w:line="276" w:lineRule="auto"/>
        <w:ind w:left="20" w:firstLine="280"/>
      </w:pPr>
      <w:r>
        <w:t>Трудовой договор является основанием для издания приказа о приеме на работу.</w:t>
      </w:r>
    </w:p>
    <w:p w:rsidR="00664E4E" w:rsidRDefault="00254DD3" w:rsidP="00687768">
      <w:pPr>
        <w:pStyle w:val="40"/>
        <w:numPr>
          <w:ilvl w:val="0"/>
          <w:numId w:val="4"/>
        </w:numPr>
        <w:shd w:val="clear" w:color="auto" w:fill="auto"/>
        <w:tabs>
          <w:tab w:val="left" w:pos="802"/>
        </w:tabs>
        <w:spacing w:before="0" w:line="276" w:lineRule="auto"/>
        <w:ind w:left="20" w:right="20" w:firstLine="280"/>
      </w:pPr>
      <w:r>
        <w:t>Трудовой договор с работником, как правило, заключается на неопределен</w:t>
      </w:r>
      <w:r>
        <w:softHyphen/>
        <w:t>ный срок.</w:t>
      </w:r>
    </w:p>
    <w:p w:rsidR="00664E4E" w:rsidRDefault="00254DD3" w:rsidP="00687768">
      <w:pPr>
        <w:pStyle w:val="40"/>
        <w:shd w:val="clear" w:color="auto" w:fill="auto"/>
        <w:spacing w:before="0" w:line="276" w:lineRule="auto"/>
        <w:ind w:left="20" w:right="20" w:firstLine="280"/>
      </w:pPr>
      <w:r>
        <w:t>Срочный трудовой договор может заключаться по инициативе работодателя ли</w:t>
      </w:r>
      <w:r>
        <w:softHyphen/>
        <w:t>бо работника только в случаях, предусмотренных ст. 59 ТК РФ либо иными феде</w:t>
      </w:r>
      <w:r>
        <w:softHyphen/>
        <w:t>ральными законами, если трудовые отношения не могут быть установлены на не</w:t>
      </w:r>
      <w:r>
        <w:softHyphen/>
        <w:t>определенный срок с учетом характера предстоящей работы или условий ее вы</w:t>
      </w:r>
      <w:r>
        <w:softHyphen/>
        <w:t>полнения.</w:t>
      </w:r>
    </w:p>
    <w:p w:rsidR="00664E4E" w:rsidRDefault="00254DD3" w:rsidP="00687768">
      <w:pPr>
        <w:pStyle w:val="40"/>
        <w:numPr>
          <w:ilvl w:val="0"/>
          <w:numId w:val="4"/>
        </w:numPr>
        <w:shd w:val="clear" w:color="auto" w:fill="auto"/>
        <w:tabs>
          <w:tab w:val="left" w:pos="798"/>
        </w:tabs>
        <w:spacing w:before="0" w:line="276" w:lineRule="auto"/>
        <w:ind w:left="20" w:right="20" w:firstLine="280"/>
      </w:pPr>
      <w:r>
        <w:t>В трудовом договоре оговариваются обязательные условия трудового дого</w:t>
      </w:r>
      <w:r>
        <w:softHyphen/>
        <w:t>вора, предусмотренные ст. 57 ТК РФ, в том числе объем учебной нагрузки, режим и продолжительность рабочего времени, льготы и компенсации и др.</w:t>
      </w:r>
    </w:p>
    <w:p w:rsidR="00664E4E" w:rsidRDefault="00254DD3" w:rsidP="00687768">
      <w:pPr>
        <w:pStyle w:val="40"/>
        <w:shd w:val="clear" w:color="auto" w:fill="auto"/>
        <w:spacing w:before="0" w:line="276" w:lineRule="auto"/>
        <w:ind w:left="20" w:right="20" w:firstLine="280"/>
      </w:pPr>
      <w:r>
        <w:lastRenderedPageBreak/>
        <w:t>Условия трудового договора могут быть изменены только по соглашению сто</w:t>
      </w:r>
      <w:r>
        <w:softHyphen/>
        <w:t>рон и в письменной форме.</w:t>
      </w:r>
    </w:p>
    <w:p w:rsidR="00664E4E" w:rsidRDefault="00254DD3" w:rsidP="00687768">
      <w:pPr>
        <w:pStyle w:val="40"/>
        <w:shd w:val="clear" w:color="auto" w:fill="auto"/>
        <w:spacing w:before="0" w:line="276" w:lineRule="auto"/>
        <w:ind w:left="20" w:right="20" w:firstLine="280"/>
      </w:pPr>
      <w:r>
        <w:t>В трудовом договоре могут предусматриваться условия об испытании (ст. 70, ст. 71 ТК РФ), а также иные условия, не ухудшающие положение работника по срав</w:t>
      </w:r>
      <w:r>
        <w:softHyphen/>
        <w:t>нению с ТК РФ.</w:t>
      </w:r>
    </w:p>
    <w:p w:rsidR="00664E4E" w:rsidRDefault="00254DD3" w:rsidP="00687768">
      <w:pPr>
        <w:pStyle w:val="40"/>
        <w:shd w:val="clear" w:color="auto" w:fill="auto"/>
        <w:spacing w:before="0" w:line="276" w:lineRule="auto"/>
        <w:ind w:left="20" w:right="20" w:firstLine="280"/>
      </w:pPr>
      <w:r>
        <w:t>Работодатель не вправе требовать от работника выполнение работы, не обуслов</w:t>
      </w:r>
      <w:r>
        <w:softHyphen/>
        <w:t>ленной трудовым договором (ст. 60 ТК РФ).</w:t>
      </w:r>
    </w:p>
    <w:p w:rsidR="00664E4E" w:rsidRDefault="00254DD3" w:rsidP="00687768">
      <w:pPr>
        <w:pStyle w:val="40"/>
        <w:shd w:val="clear" w:color="auto" w:fill="auto"/>
        <w:spacing w:before="0" w:line="276" w:lineRule="auto"/>
        <w:ind w:left="20" w:right="20" w:firstLine="280"/>
      </w:pPr>
      <w:r>
        <w:t>Охрану и эксплуатацию открытого бассейна производить сезонными работника</w:t>
      </w:r>
      <w:r>
        <w:softHyphen/>
        <w:t>ми, нанятыми по договору.</w:t>
      </w:r>
    </w:p>
    <w:p w:rsidR="00664E4E" w:rsidRDefault="00254DD3" w:rsidP="00687768">
      <w:pPr>
        <w:pStyle w:val="40"/>
        <w:shd w:val="clear" w:color="auto" w:fill="auto"/>
        <w:spacing w:before="0" w:line="276" w:lineRule="auto"/>
        <w:ind w:left="20" w:right="20" w:firstLine="280"/>
      </w:pPr>
      <w:r>
        <w:t>2.5. Объем учебной нагрузки (педагогической работы) педагогических работ</w:t>
      </w:r>
      <w:r>
        <w:softHyphen/>
        <w:t>ников устанавливается исходя из количества часов по учебному плану и учебным программам, обеспеченности кадрами, других условий работы в данном обра</w:t>
      </w:r>
      <w:r>
        <w:softHyphen/>
        <w:t>зовательном учреждении.</w:t>
      </w:r>
    </w:p>
    <w:p w:rsidR="00664E4E" w:rsidRDefault="00254DD3" w:rsidP="00687768">
      <w:pPr>
        <w:pStyle w:val="40"/>
        <w:shd w:val="clear" w:color="auto" w:fill="auto"/>
        <w:spacing w:before="0" w:line="276" w:lineRule="auto"/>
        <w:ind w:left="20" w:right="20" w:firstLine="280"/>
      </w:pPr>
      <w:r>
        <w:t>Учебная нагрузка (педагогическая работа), объем которой больше или меньше нормы часов за ставку заработной платы, устанавливается только с письменного согласия работника.</w:t>
      </w:r>
    </w:p>
    <w:p w:rsidR="00664E4E" w:rsidRDefault="00254DD3" w:rsidP="00687768">
      <w:pPr>
        <w:pStyle w:val="40"/>
        <w:shd w:val="clear" w:color="auto" w:fill="auto"/>
        <w:spacing w:before="0" w:line="276" w:lineRule="auto"/>
        <w:ind w:left="20" w:right="40" w:firstLine="280"/>
      </w:pPr>
      <w:r>
        <w:t>Установленный в начале учебного года объем учебной нагрузки (педагогической работы) не может быть уменьшен в течение учебного года по инициативе админи</w:t>
      </w:r>
      <w:r>
        <w:softHyphen/>
        <w:t>страции, за исключением случаев уменьшения количества часов по учебным пла</w:t>
      </w:r>
      <w:r>
        <w:softHyphen/>
        <w:t>нам и программам, сокращения количества секций.</w:t>
      </w:r>
    </w:p>
    <w:p w:rsidR="00664E4E" w:rsidRDefault="00254DD3" w:rsidP="00687768">
      <w:pPr>
        <w:pStyle w:val="40"/>
        <w:shd w:val="clear" w:color="auto" w:fill="auto"/>
        <w:spacing w:before="0" w:line="276" w:lineRule="auto"/>
        <w:ind w:left="20" w:right="40" w:firstLine="280"/>
      </w:pPr>
      <w: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w:t>
      </w:r>
      <w:r>
        <w:softHyphen/>
        <w:t>ных полугодиях.</w:t>
      </w:r>
    </w:p>
    <w:p w:rsidR="00664E4E" w:rsidRDefault="00254DD3" w:rsidP="00687768">
      <w:pPr>
        <w:pStyle w:val="40"/>
        <w:shd w:val="clear" w:color="auto" w:fill="auto"/>
        <w:spacing w:before="0" w:line="276" w:lineRule="auto"/>
        <w:ind w:left="20" w:right="40" w:firstLine="280"/>
      </w:pPr>
      <w:r>
        <w:t>Установленный в текущем учебном году объем учебной нагрузки (педагогиче</w:t>
      </w:r>
      <w:r>
        <w:softHyphen/>
        <w:t>ской работы) не может быть уменьшен по инициативе администрации в следую</w:t>
      </w:r>
      <w:r>
        <w:softHyphen/>
        <w:t>щем учебном году, за исключением случаев, указанных в абзаце третьем настояще</w:t>
      </w:r>
      <w:r>
        <w:softHyphen/>
        <w:t>го пункта.</w:t>
      </w:r>
    </w:p>
    <w:p w:rsidR="00664E4E" w:rsidRDefault="00254DD3" w:rsidP="00687768">
      <w:pPr>
        <w:pStyle w:val="40"/>
        <w:shd w:val="clear" w:color="auto" w:fill="auto"/>
        <w:spacing w:before="0" w:line="276" w:lineRule="auto"/>
        <w:ind w:left="20" w:right="40" w:firstLine="280"/>
      </w:pPr>
      <w:r>
        <w:t>При установлении учебной нагрузки на новый учебный год тренерам- преподавателям, для которых данное образовательное учреждение является местом основной работы, как правило, сохраняется ее объем.</w:t>
      </w:r>
    </w:p>
    <w:p w:rsidR="00664E4E" w:rsidRDefault="00254DD3" w:rsidP="007E04CD">
      <w:pPr>
        <w:pStyle w:val="40"/>
        <w:numPr>
          <w:ilvl w:val="0"/>
          <w:numId w:val="5"/>
        </w:numPr>
        <w:shd w:val="clear" w:color="auto" w:fill="auto"/>
        <w:tabs>
          <w:tab w:val="left" w:pos="807"/>
        </w:tabs>
        <w:spacing w:before="0" w:line="276" w:lineRule="auto"/>
        <w:ind w:left="20" w:right="40" w:firstLine="280"/>
      </w:pPr>
      <w:r>
        <w:t>Преподавательская работа лицам, выполняющим ее помимо основной рабо</w:t>
      </w:r>
      <w:r>
        <w:softHyphen/>
        <w:t>ты в том же учреждении, а также педагогическим работникам других образова</w:t>
      </w:r>
      <w:r>
        <w:softHyphen/>
        <w:t>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w:t>
      </w:r>
      <w:r>
        <w:softHyphen/>
        <w:t>рых данное образовательное учреждение является местом основной работы, обес</w:t>
      </w:r>
      <w:r>
        <w:softHyphen/>
        <w:t>печены преподавательской работой в объеме не менее чем на ставку заработной платы.</w:t>
      </w:r>
    </w:p>
    <w:p w:rsidR="00664E4E" w:rsidRDefault="00254DD3" w:rsidP="007E04CD">
      <w:pPr>
        <w:pStyle w:val="40"/>
        <w:numPr>
          <w:ilvl w:val="0"/>
          <w:numId w:val="5"/>
        </w:numPr>
        <w:shd w:val="clear" w:color="auto" w:fill="auto"/>
        <w:tabs>
          <w:tab w:val="left" w:pos="812"/>
        </w:tabs>
        <w:spacing w:before="0" w:line="276" w:lineRule="auto"/>
        <w:ind w:left="20" w:right="40" w:firstLine="280"/>
      </w:pPr>
      <w:r>
        <w:t>Учебная нагрузка педагогам, находящимся в отпуске по уходу за ребенком до исполнения им возраста трех лет, устанавливается на общих основаниях и пе</w:t>
      </w:r>
      <w:r>
        <w:softHyphen/>
        <w:t>редается на этот период для выполнения другими тренерами-преподавателями.</w:t>
      </w:r>
    </w:p>
    <w:p w:rsidR="00664E4E" w:rsidRDefault="00254DD3" w:rsidP="007E04CD">
      <w:pPr>
        <w:pStyle w:val="40"/>
        <w:numPr>
          <w:ilvl w:val="0"/>
          <w:numId w:val="5"/>
        </w:numPr>
        <w:shd w:val="clear" w:color="auto" w:fill="auto"/>
        <w:tabs>
          <w:tab w:val="left" w:pos="951"/>
        </w:tabs>
        <w:spacing w:before="0" w:line="276" w:lineRule="auto"/>
        <w:ind w:left="20" w:right="40" w:firstLine="280"/>
      </w:pPr>
      <w:r>
        <w:t>Учебная нагрузка штатным работникам на выходные и нерабочие праздничные дни не планируется.</w:t>
      </w:r>
    </w:p>
    <w:p w:rsidR="00664E4E" w:rsidRDefault="00254DD3" w:rsidP="007E04CD">
      <w:pPr>
        <w:pStyle w:val="40"/>
        <w:numPr>
          <w:ilvl w:val="0"/>
          <w:numId w:val="5"/>
        </w:numPr>
        <w:shd w:val="clear" w:color="auto" w:fill="auto"/>
        <w:tabs>
          <w:tab w:val="left" w:pos="927"/>
        </w:tabs>
        <w:spacing w:before="0" w:line="276" w:lineRule="auto"/>
        <w:ind w:left="20" w:right="40" w:firstLine="280"/>
      </w:pPr>
      <w:r>
        <w:t>Уменьшение или увеличение учебной нагрузки тренера-преподавателя в течение учебного года по сравнению с учебной нагрузкой, оговоренной в трудовом договоре или приказе руководителя учреждения, возможны только:</w:t>
      </w:r>
    </w:p>
    <w:p w:rsidR="00664E4E" w:rsidRDefault="00254DD3" w:rsidP="007E04CD">
      <w:pPr>
        <w:pStyle w:val="40"/>
        <w:shd w:val="clear" w:color="auto" w:fill="auto"/>
        <w:tabs>
          <w:tab w:val="left" w:pos="578"/>
        </w:tabs>
        <w:spacing w:before="0" w:line="276" w:lineRule="auto"/>
        <w:ind w:left="20" w:firstLine="280"/>
      </w:pPr>
      <w:r>
        <w:t>а)</w:t>
      </w:r>
      <w:r>
        <w:tab/>
        <w:t>по взаимному согласию сторон;</w:t>
      </w:r>
    </w:p>
    <w:p w:rsidR="00664E4E" w:rsidRDefault="00254DD3" w:rsidP="007E04CD">
      <w:pPr>
        <w:pStyle w:val="40"/>
        <w:shd w:val="clear" w:color="auto" w:fill="auto"/>
        <w:tabs>
          <w:tab w:val="left" w:pos="607"/>
        </w:tabs>
        <w:spacing w:before="0" w:line="276" w:lineRule="auto"/>
        <w:ind w:left="20" w:firstLine="280"/>
      </w:pPr>
      <w:r>
        <w:t>б)</w:t>
      </w:r>
      <w:r>
        <w:tab/>
        <w:t>по инициативе работодателя в случаях:</w:t>
      </w:r>
    </w:p>
    <w:p w:rsidR="00664E4E" w:rsidRDefault="00254DD3" w:rsidP="007E04CD">
      <w:pPr>
        <w:pStyle w:val="40"/>
        <w:numPr>
          <w:ilvl w:val="0"/>
          <w:numId w:val="3"/>
        </w:numPr>
        <w:shd w:val="clear" w:color="auto" w:fill="auto"/>
        <w:tabs>
          <w:tab w:val="left" w:pos="486"/>
        </w:tabs>
        <w:spacing w:before="0" w:line="276" w:lineRule="auto"/>
        <w:ind w:left="20" w:right="40" w:firstLine="280"/>
      </w:pPr>
      <w:r>
        <w:lastRenderedPageBreak/>
        <w:t>уменьшения количества часов по учебным планам и программам, сокращения количества групп.</w:t>
      </w:r>
    </w:p>
    <w:p w:rsidR="00664E4E" w:rsidRDefault="00254DD3" w:rsidP="007E04CD">
      <w:pPr>
        <w:pStyle w:val="40"/>
        <w:numPr>
          <w:ilvl w:val="0"/>
          <w:numId w:val="3"/>
        </w:numPr>
        <w:shd w:val="clear" w:color="auto" w:fill="auto"/>
        <w:tabs>
          <w:tab w:val="left" w:pos="495"/>
        </w:tabs>
        <w:spacing w:before="0" w:line="276" w:lineRule="auto"/>
        <w:ind w:left="20" w:right="40" w:firstLine="280"/>
      </w:pPr>
      <w:r>
        <w:t>временного увеличения объема учебной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664E4E" w:rsidRDefault="00254DD3" w:rsidP="007E04CD">
      <w:pPr>
        <w:pStyle w:val="40"/>
        <w:numPr>
          <w:ilvl w:val="0"/>
          <w:numId w:val="3"/>
        </w:numPr>
        <w:shd w:val="clear" w:color="auto" w:fill="auto"/>
        <w:tabs>
          <w:tab w:val="left" w:pos="495"/>
        </w:tabs>
        <w:spacing w:before="0" w:line="276" w:lineRule="auto"/>
        <w:ind w:left="20" w:right="40" w:firstLine="280"/>
      </w:pPr>
      <w: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664E4E" w:rsidRDefault="00254DD3" w:rsidP="007E04CD">
      <w:pPr>
        <w:pStyle w:val="40"/>
        <w:numPr>
          <w:ilvl w:val="0"/>
          <w:numId w:val="3"/>
        </w:numPr>
        <w:shd w:val="clear" w:color="auto" w:fill="auto"/>
        <w:tabs>
          <w:tab w:val="left" w:pos="558"/>
        </w:tabs>
        <w:spacing w:before="0" w:line="276" w:lineRule="auto"/>
        <w:ind w:left="20" w:firstLine="280"/>
      </w:pPr>
      <w:r>
        <w:t>восстановления на работе тренера-преподавателя, ранее выполнявшего эту учебную нагрузку;</w:t>
      </w:r>
    </w:p>
    <w:p w:rsidR="00664E4E" w:rsidRDefault="00254DD3" w:rsidP="007E04CD">
      <w:pPr>
        <w:pStyle w:val="40"/>
        <w:numPr>
          <w:ilvl w:val="0"/>
          <w:numId w:val="3"/>
        </w:numPr>
        <w:shd w:val="clear" w:color="auto" w:fill="auto"/>
        <w:tabs>
          <w:tab w:val="left" w:pos="548"/>
        </w:tabs>
        <w:spacing w:before="0" w:line="276" w:lineRule="auto"/>
        <w:ind w:left="20" w:firstLine="280"/>
      </w:pPr>
      <w:r>
        <w:t>возвращения на работу женщины, прервавшей отпуск по уходу за ребенком до достижения им возраста трех лет, или после окончания этого отпуска.</w:t>
      </w:r>
    </w:p>
    <w:p w:rsidR="00664E4E" w:rsidRDefault="00254DD3" w:rsidP="007E04CD">
      <w:pPr>
        <w:pStyle w:val="40"/>
        <w:shd w:val="clear" w:color="auto" w:fill="auto"/>
        <w:spacing w:before="0" w:line="276" w:lineRule="auto"/>
        <w:ind w:left="20" w:firstLine="280"/>
      </w:pPr>
      <w:r>
        <w:t>В указанных в подпункте «б» случаях для изменения учебной нагрузки по ини</w:t>
      </w:r>
      <w:r>
        <w:softHyphen/>
        <w:t>циативе работодателя согласие работника не требуется.</w:t>
      </w:r>
    </w:p>
    <w:p w:rsidR="00664E4E" w:rsidRDefault="00254DD3" w:rsidP="007E04CD">
      <w:pPr>
        <w:pStyle w:val="40"/>
        <w:shd w:val="clear" w:color="auto" w:fill="auto"/>
        <w:spacing w:before="0" w:line="276" w:lineRule="auto"/>
        <w:ind w:left="20" w:firstLine="280"/>
      </w:pPr>
      <w:r>
        <w:t>2.10. По инициативе работодателя изменение условий трудового договора до</w:t>
      </w:r>
      <w:r>
        <w:softHyphen/>
        <w:t>пускается, как правило, только на новый учебный год в связи с изменениями ор</w:t>
      </w:r>
      <w:r>
        <w:softHyphen/>
        <w:t>ганизационных или технологических условий труда (изменение числа групп или количества воспитанников, изменение количества часов работы по учебному пла</w:t>
      </w:r>
      <w:r>
        <w:softHyphen/>
        <w:t>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(Глава 12 ТК РФ).</w:t>
      </w:r>
    </w:p>
    <w:p w:rsidR="00664E4E" w:rsidRDefault="00254DD3" w:rsidP="007E04CD">
      <w:pPr>
        <w:pStyle w:val="40"/>
        <w:shd w:val="clear" w:color="auto" w:fill="auto"/>
        <w:spacing w:before="0" w:line="276" w:lineRule="auto"/>
        <w:ind w:left="20" w:firstLine="280"/>
      </w:pPr>
      <w:r>
        <w:t>В течение учебного года изменение условий трудового договора допускается только в исключительных случаях, обусловленных обстоятельствами, не завися</w:t>
      </w:r>
      <w:r>
        <w:softHyphen/>
        <w:t>щими от воли сторон.</w:t>
      </w:r>
      <w:r w:rsidR="007E04CD">
        <w:t xml:space="preserve"> </w:t>
      </w:r>
      <w:r>
        <w:t>О введении изменений условий трудового договора работник должен быть уве</w:t>
      </w:r>
      <w:r>
        <w:softHyphen/>
        <w:t>домлен работодателем в письменной форме не позднее чем за 2 месяца (ст. ст.</w:t>
      </w:r>
      <w:r w:rsidRPr="00984340">
        <w:t xml:space="preserve"> 74</w:t>
      </w:r>
      <w:r>
        <w:t>,162 ТК РФ). При этом работнику обеспечиваются гарантии при изменении учебной нагрузки в течение учебного года, предусмотренные Положением об оп</w:t>
      </w:r>
      <w:r>
        <w:softHyphen/>
        <w:t>лате труда.</w:t>
      </w:r>
    </w:p>
    <w:p w:rsidR="00664E4E" w:rsidRDefault="00254DD3" w:rsidP="007E04CD">
      <w:pPr>
        <w:pStyle w:val="40"/>
        <w:shd w:val="clear" w:color="auto" w:fill="auto"/>
        <w:spacing w:before="0" w:line="276" w:lineRule="auto"/>
        <w:ind w:left="20" w:firstLine="280"/>
      </w:pPr>
      <w:r>
        <w:t>Если работник не согласен с продолжением работы в новых условиях, то рабо</w:t>
      </w:r>
      <w:r>
        <w:softHyphen/>
        <w:t>тодатель обязан в письменной форме предложить ему иную имеющуюся в учреж</w:t>
      </w:r>
      <w:r>
        <w:softHyphen/>
        <w:t>дении работу, соответствующую его квалификации и состоянию здоровья.</w:t>
      </w:r>
    </w:p>
    <w:p w:rsidR="00664E4E" w:rsidRDefault="007E04CD" w:rsidP="007E04CD">
      <w:pPr>
        <w:pStyle w:val="40"/>
        <w:shd w:val="clear" w:color="auto" w:fill="auto"/>
        <w:tabs>
          <w:tab w:val="left" w:pos="937"/>
        </w:tabs>
        <w:spacing w:before="0" w:line="276" w:lineRule="auto"/>
        <w:ind w:left="300" w:firstLine="0"/>
      </w:pPr>
      <w:r>
        <w:t xml:space="preserve">2.11. </w:t>
      </w:r>
      <w:r w:rsidR="00254DD3">
        <w:t>Работодатель или его полномочный представитель обязан при заключении трудового договора с работником ознакомить его под роспись с настоящим кол</w:t>
      </w:r>
      <w:r w:rsidR="00254DD3">
        <w:softHyphen/>
        <w:t>лективным договором, Уставом учреждения, правилами внутреннего трудового распорядка и иными локальными нормативными актами, действующими в учреж</w:t>
      </w:r>
      <w:r w:rsidR="00254DD3">
        <w:softHyphen/>
        <w:t>дении.</w:t>
      </w:r>
    </w:p>
    <w:p w:rsidR="00664E4E" w:rsidRDefault="00254DD3" w:rsidP="007E04CD">
      <w:pPr>
        <w:pStyle w:val="40"/>
        <w:numPr>
          <w:ilvl w:val="0"/>
          <w:numId w:val="6"/>
        </w:numPr>
        <w:shd w:val="clear" w:color="auto" w:fill="auto"/>
        <w:tabs>
          <w:tab w:val="left" w:pos="922"/>
        </w:tabs>
        <w:spacing w:before="0" w:line="276" w:lineRule="auto"/>
        <w:ind w:left="20" w:firstLine="280"/>
      </w:pPr>
      <w:r>
        <w:t>Прекращение трудового договора с работником может производиться толь</w:t>
      </w:r>
      <w:r>
        <w:softHyphen/>
        <w:t>ко по основаниям, предусмотренным ТК РФ и иными федеральными законами (ст.77 ТК РФ).</w:t>
      </w:r>
    </w:p>
    <w:p w:rsidR="00CC061D" w:rsidRDefault="00CC061D" w:rsidP="007E04CD">
      <w:pPr>
        <w:pStyle w:val="40"/>
        <w:shd w:val="clear" w:color="auto" w:fill="auto"/>
        <w:tabs>
          <w:tab w:val="left" w:pos="922"/>
        </w:tabs>
        <w:spacing w:before="0" w:line="276" w:lineRule="auto"/>
        <w:ind w:left="20" w:firstLine="0"/>
      </w:pPr>
    </w:p>
    <w:p w:rsidR="00664E4E" w:rsidRDefault="00254DD3" w:rsidP="007E04CD">
      <w:pPr>
        <w:pStyle w:val="12"/>
        <w:keepNext/>
        <w:keepLines/>
        <w:shd w:val="clear" w:color="auto" w:fill="auto"/>
        <w:spacing w:after="0" w:line="260" w:lineRule="exact"/>
        <w:ind w:left="980"/>
      </w:pPr>
      <w:bookmarkStart w:id="2" w:name="bookmark2"/>
      <w:r>
        <w:rPr>
          <w:rStyle w:val="113pt"/>
          <w:lang w:val="en-US"/>
        </w:rPr>
        <w:t>III</w:t>
      </w:r>
      <w:r>
        <w:rPr>
          <w:rStyle w:val="113pt"/>
        </w:rPr>
        <w:t xml:space="preserve">. Профессиональная подготовка, переподготовка </w:t>
      </w:r>
      <w:r>
        <w:rPr>
          <w:rStyle w:val="113pt"/>
          <w:lang w:val="en-US"/>
        </w:rPr>
        <w:t>n</w:t>
      </w:r>
      <w:r>
        <w:rPr>
          <w:rStyle w:val="113pt"/>
        </w:rPr>
        <w:t>повышение</w:t>
      </w:r>
      <w:bookmarkEnd w:id="2"/>
    </w:p>
    <w:p w:rsidR="00664E4E" w:rsidRDefault="00254DD3" w:rsidP="007E04CD">
      <w:pPr>
        <w:pStyle w:val="12"/>
        <w:keepNext/>
        <w:keepLines/>
        <w:shd w:val="clear" w:color="auto" w:fill="auto"/>
        <w:spacing w:after="0" w:line="260" w:lineRule="exact"/>
        <w:ind w:left="3420"/>
      </w:pPr>
      <w:bookmarkStart w:id="3" w:name="bookmark3"/>
      <w:r>
        <w:rPr>
          <w:rStyle w:val="113pt"/>
        </w:rPr>
        <w:t>квалификации работников</w:t>
      </w:r>
      <w:bookmarkEnd w:id="3"/>
    </w:p>
    <w:p w:rsidR="00664E4E" w:rsidRDefault="00254DD3" w:rsidP="007E04CD">
      <w:pPr>
        <w:pStyle w:val="40"/>
        <w:shd w:val="clear" w:color="auto" w:fill="auto"/>
        <w:spacing w:before="0" w:line="276" w:lineRule="auto"/>
        <w:ind w:left="20" w:firstLine="280"/>
      </w:pPr>
      <w:r>
        <w:t xml:space="preserve">3. </w:t>
      </w:r>
      <w:r w:rsidR="00984340">
        <w:t>Стороны пришли к соглашению в т</w:t>
      </w:r>
      <w:r>
        <w:t>ом, что:</w:t>
      </w:r>
    </w:p>
    <w:p w:rsidR="00664E4E" w:rsidRDefault="00254DD3" w:rsidP="007E04CD">
      <w:pPr>
        <w:pStyle w:val="40"/>
        <w:numPr>
          <w:ilvl w:val="0"/>
          <w:numId w:val="7"/>
        </w:numPr>
        <w:shd w:val="clear" w:color="auto" w:fill="auto"/>
        <w:tabs>
          <w:tab w:val="left" w:pos="841"/>
        </w:tabs>
        <w:spacing w:before="0" w:line="276" w:lineRule="auto"/>
        <w:ind w:left="20" w:right="60" w:firstLine="280"/>
      </w:pPr>
      <w:r>
        <w:t>Работодатель определяет необходимость профессиональной подготовки и переподготовки кадров для нужд учреждения.</w:t>
      </w:r>
    </w:p>
    <w:p w:rsidR="00664E4E" w:rsidRDefault="00254DD3" w:rsidP="007E04CD">
      <w:pPr>
        <w:pStyle w:val="40"/>
        <w:numPr>
          <w:ilvl w:val="0"/>
          <w:numId w:val="7"/>
        </w:numPr>
        <w:shd w:val="clear" w:color="auto" w:fill="auto"/>
        <w:tabs>
          <w:tab w:val="left" w:pos="860"/>
        </w:tabs>
        <w:spacing w:before="0" w:line="276" w:lineRule="auto"/>
        <w:ind w:left="20" w:right="60" w:firstLine="280"/>
      </w:pPr>
      <w:r>
        <w:t>Работодатель с учетом мнения (по согласованию) профкома определяет формы профессиональной подготовки, переподготовки и повышения квалифика</w:t>
      </w:r>
      <w:r>
        <w:softHyphen/>
        <w:t xml:space="preserve">ции работников, </w:t>
      </w:r>
      <w:r>
        <w:lastRenderedPageBreak/>
        <w:t>перечень необходимых профессий и специальностей на каждый календарный год с учетом перспектив развития учреждения.</w:t>
      </w:r>
    </w:p>
    <w:p w:rsidR="00664E4E" w:rsidRDefault="00254DD3" w:rsidP="007E04CD">
      <w:pPr>
        <w:pStyle w:val="40"/>
        <w:numPr>
          <w:ilvl w:val="0"/>
          <w:numId w:val="7"/>
        </w:numPr>
        <w:shd w:val="clear" w:color="auto" w:fill="auto"/>
        <w:tabs>
          <w:tab w:val="left" w:pos="775"/>
        </w:tabs>
        <w:spacing w:before="0" w:line="276" w:lineRule="auto"/>
        <w:ind w:left="20" w:firstLine="280"/>
      </w:pPr>
      <w:r>
        <w:t>Работодатель обязуется:</w:t>
      </w:r>
    </w:p>
    <w:p w:rsidR="00664E4E" w:rsidRDefault="00254DD3" w:rsidP="007E04CD">
      <w:pPr>
        <w:pStyle w:val="40"/>
        <w:numPr>
          <w:ilvl w:val="0"/>
          <w:numId w:val="8"/>
        </w:numPr>
        <w:shd w:val="clear" w:color="auto" w:fill="auto"/>
        <w:tabs>
          <w:tab w:val="left" w:pos="1009"/>
        </w:tabs>
        <w:spacing w:before="0" w:line="276" w:lineRule="auto"/>
        <w:ind w:left="20" w:right="60" w:firstLine="280"/>
      </w:pPr>
      <w: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w:t>
      </w:r>
      <w:r>
        <w:softHyphen/>
        <w:t>стность, оплатить ему командировочные расходы (суточные, проезд к месту обуче</w:t>
      </w:r>
      <w:r>
        <w:softHyphen/>
        <w:t>ния и обратно, проживание) в порядке и размерах, предусмотренных для лиц, на</w:t>
      </w:r>
      <w:r>
        <w:softHyphen/>
        <w:t>правляемых в служебные командировки (ст. 187 ТК РФ).</w:t>
      </w:r>
    </w:p>
    <w:p w:rsidR="00664E4E" w:rsidRDefault="00254DD3" w:rsidP="007E04CD">
      <w:pPr>
        <w:pStyle w:val="40"/>
        <w:numPr>
          <w:ilvl w:val="0"/>
          <w:numId w:val="8"/>
        </w:numPr>
        <w:shd w:val="clear" w:color="auto" w:fill="auto"/>
        <w:tabs>
          <w:tab w:val="left" w:pos="985"/>
        </w:tabs>
        <w:spacing w:before="0" w:line="276" w:lineRule="auto"/>
        <w:ind w:left="20" w:right="60" w:firstLine="280"/>
      </w:pPr>
      <w:r>
        <w:t>Предоставлять гарантии и компенсации работникам, совмещающим работу с успешным обучением в учреждениях высшего, среднего и начального профес</w:t>
      </w:r>
      <w:r>
        <w:softHyphen/>
        <w:t>сионального образования при получении ими образования соответствующего уровня впервые в порядке, предусмотренном ст. 173 - 176 ТК РФ.</w:t>
      </w:r>
    </w:p>
    <w:p w:rsidR="00664E4E" w:rsidRDefault="00254DD3" w:rsidP="007E04CD">
      <w:pPr>
        <w:pStyle w:val="40"/>
        <w:shd w:val="clear" w:color="auto" w:fill="auto"/>
        <w:spacing w:before="0" w:line="276" w:lineRule="auto"/>
        <w:ind w:left="20" w:right="60" w:firstLine="280"/>
      </w:pPr>
      <w:r>
        <w:t>Предоставлять гарантии и компенсации, предусмотренные ст. 173 - 176 ТК РФ, также работникам, получающим второе профессиональное образование соответст</w:t>
      </w:r>
      <w:r>
        <w:softHyphen/>
        <w:t>вующего уровня в рамках прохождения профессиональной подготовки, переподго</w:t>
      </w:r>
      <w:r>
        <w:softHyphen/>
        <w:t>товки, повышения квалификации, обучения вторым профессиям (например, если обучение осуществляется по профилю деятельности учреждения, по направлении: учреждения или органов управления образованием, а также в других случаях; фи</w:t>
      </w:r>
      <w:r>
        <w:softHyphen/>
        <w:t xml:space="preserve">нансирование может осуществляться за счет внебюджетных источников, экономию </w:t>
      </w:r>
      <w:r>
        <w:rPr>
          <w:rStyle w:val="85pt"/>
        </w:rPr>
        <w:t>И</w:t>
      </w:r>
      <w:r>
        <w:t xml:space="preserve"> т.д.).</w:t>
      </w:r>
    </w:p>
    <w:p w:rsidR="00664E4E" w:rsidRDefault="00254DD3" w:rsidP="007E04CD">
      <w:pPr>
        <w:pStyle w:val="40"/>
        <w:numPr>
          <w:ilvl w:val="0"/>
          <w:numId w:val="8"/>
        </w:numPr>
        <w:shd w:val="clear" w:color="auto" w:fill="auto"/>
        <w:tabs>
          <w:tab w:val="left" w:pos="1023"/>
        </w:tabs>
        <w:spacing w:before="0" w:line="276" w:lineRule="auto"/>
        <w:ind w:left="20" w:right="60" w:firstLine="280"/>
      </w:pPr>
      <w:r>
        <w:t>Организовывать проведение аттестации</w:t>
      </w:r>
      <w:r w:rsidR="00984340">
        <w:t xml:space="preserve"> педагогических работников в со</w:t>
      </w:r>
      <w:r>
        <w:t>ответствии с Положением о порядке аттестации педагогических и руководящих: работников государственных и муниципальных образовательных учреждений и п ее результатам устанавливать работникам соответствующ</w:t>
      </w:r>
      <w:r w:rsidR="00984340">
        <w:t xml:space="preserve">ие полученным квалификационным </w:t>
      </w:r>
      <w:r>
        <w:t>категориям разряды оплаты труда со дня вы</w:t>
      </w:r>
      <w:r w:rsidR="007E04CD">
        <w:t xml:space="preserve">несения решения аттестационной </w:t>
      </w:r>
      <w:r>
        <w:t>комиссией.</w:t>
      </w:r>
    </w:p>
    <w:p w:rsidR="00664E4E" w:rsidRDefault="00254DD3" w:rsidP="007E04CD">
      <w:pPr>
        <w:pStyle w:val="40"/>
        <w:numPr>
          <w:ilvl w:val="0"/>
          <w:numId w:val="8"/>
        </w:numPr>
        <w:shd w:val="clear" w:color="auto" w:fill="auto"/>
        <w:tabs>
          <w:tab w:val="left" w:pos="1009"/>
        </w:tabs>
        <w:spacing w:before="0" w:line="276" w:lineRule="auto"/>
        <w:ind w:left="20" w:right="60" w:firstLine="280"/>
      </w:pPr>
      <w:r>
        <w:t>Продлевать действие имеющихся квалификационных категорий педагогическим  и руководящим работникам в случаях:</w:t>
      </w:r>
    </w:p>
    <w:p w:rsidR="00664E4E" w:rsidRDefault="00254DD3" w:rsidP="007E04CD">
      <w:pPr>
        <w:pStyle w:val="40"/>
        <w:shd w:val="clear" w:color="auto" w:fill="auto"/>
        <w:spacing w:before="0" w:line="276" w:lineRule="auto"/>
        <w:ind w:left="20" w:right="60" w:firstLine="280"/>
      </w:pPr>
      <w:r>
        <w:t>• истечения срока действия квалификационной категории у педагогических руководящих работников, которым до пенсии по стар</w:t>
      </w:r>
      <w:r w:rsidR="007E04CD">
        <w:t xml:space="preserve">ости (возрасту) осталось менее </w:t>
      </w:r>
      <w:r>
        <w:t>3 лет, имеющаяся у них квалификационная категория сохраняется до наступления  пенсионного возраста;</w:t>
      </w:r>
    </w:p>
    <w:p w:rsidR="00664E4E" w:rsidRDefault="00254DD3" w:rsidP="007E04CD">
      <w:pPr>
        <w:pStyle w:val="40"/>
        <w:numPr>
          <w:ilvl w:val="0"/>
          <w:numId w:val="9"/>
        </w:numPr>
        <w:shd w:val="clear" w:color="auto" w:fill="auto"/>
        <w:tabs>
          <w:tab w:val="left" w:pos="597"/>
        </w:tabs>
        <w:spacing w:before="0" w:line="276" w:lineRule="auto"/>
        <w:ind w:left="40" w:right="60" w:firstLine="280"/>
      </w:pPr>
      <w:r>
        <w:t>педагогическим работникам, награжденными Почетными грамотами Облоно, ГУО, Департамента, Министерства образования Оренбургской области, премиями губернатора</w:t>
      </w:r>
      <w:r w:rsidR="00984340">
        <w:t xml:space="preserve"> </w:t>
      </w:r>
      <w:r>
        <w:t>Оренбургской области, срок действия имеющейся квалификационной категории может быть продлен на один год;</w:t>
      </w:r>
    </w:p>
    <w:p w:rsidR="00664E4E" w:rsidRDefault="00254DD3" w:rsidP="007E04CD">
      <w:pPr>
        <w:pStyle w:val="40"/>
        <w:numPr>
          <w:ilvl w:val="0"/>
          <w:numId w:val="9"/>
        </w:numPr>
        <w:shd w:val="clear" w:color="auto" w:fill="auto"/>
        <w:tabs>
          <w:tab w:val="left" w:pos="582"/>
        </w:tabs>
        <w:spacing w:before="0" w:line="276" w:lineRule="auto"/>
        <w:ind w:left="40" w:right="60" w:firstLine="280"/>
      </w:pPr>
      <w:r>
        <w:t>педагогическим работникам, которые имеют награды МО РФ и ЦК Проф</w:t>
      </w:r>
      <w:r w:rsidR="00984340">
        <w:t>сою</w:t>
      </w:r>
      <w:r w:rsidR="00984340">
        <w:softHyphen/>
        <w:t>за. имеющие высшую, первую,</w:t>
      </w:r>
      <w:r>
        <w:t xml:space="preserve"> квалификационные категории, срок их дей</w:t>
      </w:r>
      <w:r>
        <w:softHyphen/>
        <w:t>ствия может быть продлен на один год;</w:t>
      </w:r>
    </w:p>
    <w:p w:rsidR="00664E4E" w:rsidRDefault="00254DD3" w:rsidP="007E04CD">
      <w:pPr>
        <w:pStyle w:val="40"/>
        <w:numPr>
          <w:ilvl w:val="0"/>
          <w:numId w:val="9"/>
        </w:numPr>
        <w:shd w:val="clear" w:color="auto" w:fill="auto"/>
        <w:tabs>
          <w:tab w:val="left" w:pos="592"/>
        </w:tabs>
        <w:spacing w:before="0" w:line="276" w:lineRule="auto"/>
        <w:ind w:left="40" w:right="60" w:firstLine="280"/>
      </w:pPr>
      <w:r>
        <w:t>педагогическим работникам, на протяжении</w:t>
      </w:r>
      <w:r w:rsidR="00984340">
        <w:t xml:space="preserve"> двух лет подготовившим учащих</w:t>
      </w:r>
      <w:r>
        <w:t>ся-победителей международных, российских, областных олимпиад, массовых ме</w:t>
      </w:r>
      <w:r>
        <w:softHyphen/>
        <w:t>роприятий, проводимых по распоряжению главы администрации области, срок действия имеющейся категории может быть продлен на 1 год;</w:t>
      </w:r>
    </w:p>
    <w:p w:rsidR="00664E4E" w:rsidRDefault="00254DD3" w:rsidP="007E04CD">
      <w:pPr>
        <w:pStyle w:val="40"/>
        <w:numPr>
          <w:ilvl w:val="0"/>
          <w:numId w:val="9"/>
        </w:numPr>
        <w:shd w:val="clear" w:color="auto" w:fill="auto"/>
        <w:tabs>
          <w:tab w:val="left" w:pos="578"/>
        </w:tabs>
        <w:spacing w:before="0" w:line="276" w:lineRule="auto"/>
        <w:ind w:left="40" w:right="60" w:firstLine="280"/>
      </w:pPr>
      <w:r>
        <w:t>длительной нетрудоспособности, отпуска по уходу за ребенком, отпуска до 1 года в соответствии с п. 5 ст. 55 ФЗ РФ "Об образовании", по выходе на работу срок действия имеющейся квалификационной категории продлевается соответст</w:t>
      </w:r>
      <w:r>
        <w:softHyphen/>
        <w:t xml:space="preserve">вующей аттестационной </w:t>
      </w:r>
      <w:r>
        <w:lastRenderedPageBreak/>
        <w:t>комиссией по ходатайству администрации образователь</w:t>
      </w:r>
      <w:r>
        <w:softHyphen/>
        <w:t>ного учреждения в индивидуальном порядке не более чем на один год;</w:t>
      </w:r>
    </w:p>
    <w:p w:rsidR="00664E4E" w:rsidRDefault="00254DD3" w:rsidP="007E04CD">
      <w:pPr>
        <w:pStyle w:val="40"/>
        <w:numPr>
          <w:ilvl w:val="0"/>
          <w:numId w:val="9"/>
        </w:numPr>
        <w:shd w:val="clear" w:color="auto" w:fill="auto"/>
        <w:tabs>
          <w:tab w:val="left" w:pos="597"/>
        </w:tabs>
        <w:spacing w:before="0" w:line="276" w:lineRule="auto"/>
        <w:ind w:left="40" w:right="60" w:firstLine="280"/>
      </w:pPr>
      <w:r>
        <w:t>в случаях прекращения педагогической деятельности в связи с ликвидацией учреждения образования или ухода на пенсию, независимо от её вида, в случае во</w:t>
      </w:r>
      <w:r>
        <w:softHyphen/>
        <w:t>зобновления ими педагогической деятельности сохраняется имеющаяся квалифи</w:t>
      </w:r>
      <w:r>
        <w:softHyphen/>
        <w:t>кационная категория до окончания срока её действия или (в случае истечения сро</w:t>
      </w:r>
      <w:r>
        <w:softHyphen/>
        <w:t>ка действия) продлевается не более чем на один год;</w:t>
      </w:r>
    </w:p>
    <w:p w:rsidR="00664E4E" w:rsidRDefault="00254DD3" w:rsidP="007E04CD">
      <w:pPr>
        <w:pStyle w:val="40"/>
        <w:shd w:val="clear" w:color="auto" w:fill="auto"/>
        <w:spacing w:before="0" w:line="276" w:lineRule="auto"/>
        <w:ind w:left="40" w:firstLine="280"/>
      </w:pPr>
      <w:r>
        <w:t>3.3.5. Присваивать высшую квалификационную категорию:</w:t>
      </w:r>
    </w:p>
    <w:p w:rsidR="00664E4E" w:rsidRDefault="00254DD3" w:rsidP="007E04CD">
      <w:pPr>
        <w:pStyle w:val="40"/>
        <w:numPr>
          <w:ilvl w:val="0"/>
          <w:numId w:val="9"/>
        </w:numPr>
        <w:shd w:val="clear" w:color="auto" w:fill="auto"/>
        <w:tabs>
          <w:tab w:val="left" w:pos="587"/>
        </w:tabs>
        <w:spacing w:before="0" w:line="276" w:lineRule="auto"/>
        <w:ind w:left="40" w:right="60" w:firstLine="280"/>
      </w:pPr>
      <w:r>
        <w:t>по представлению руководителей органов управления образования работни</w:t>
      </w:r>
      <w:r>
        <w:softHyphen/>
        <w:t>кам, награжденным государственными наградами за высокую результативность в педагогической деятельности в течение 5 лет после награждения.</w:t>
      </w:r>
    </w:p>
    <w:p w:rsidR="007E04CD" w:rsidRDefault="007E04CD" w:rsidP="007E04CD">
      <w:pPr>
        <w:pStyle w:val="40"/>
        <w:shd w:val="clear" w:color="auto" w:fill="auto"/>
        <w:tabs>
          <w:tab w:val="left" w:pos="587"/>
        </w:tabs>
        <w:spacing w:before="0" w:line="276" w:lineRule="auto"/>
        <w:ind w:left="320" w:right="60" w:firstLine="0"/>
      </w:pPr>
    </w:p>
    <w:p w:rsidR="00664E4E" w:rsidRDefault="00254DD3" w:rsidP="007E04CD">
      <w:pPr>
        <w:pStyle w:val="12"/>
        <w:keepNext/>
        <w:keepLines/>
        <w:shd w:val="clear" w:color="auto" w:fill="auto"/>
        <w:spacing w:after="0" w:line="260" w:lineRule="exact"/>
        <w:ind w:left="1060"/>
      </w:pPr>
      <w:bookmarkStart w:id="4" w:name="bookmark4"/>
      <w:r>
        <w:rPr>
          <w:rStyle w:val="113pt"/>
        </w:rPr>
        <w:t>IV. Высвобождение работников и содействие их трудоустройству</w:t>
      </w:r>
      <w:bookmarkEnd w:id="4"/>
    </w:p>
    <w:p w:rsidR="00664E4E" w:rsidRDefault="00254DD3" w:rsidP="007E04CD">
      <w:pPr>
        <w:pStyle w:val="40"/>
        <w:shd w:val="clear" w:color="auto" w:fill="auto"/>
        <w:spacing w:before="0" w:line="276" w:lineRule="auto"/>
        <w:ind w:left="40" w:firstLine="280"/>
      </w:pPr>
      <w:r>
        <w:t>4. Работодатель обязуется:</w:t>
      </w:r>
    </w:p>
    <w:p w:rsidR="00664E4E" w:rsidRDefault="00254DD3" w:rsidP="007E04CD">
      <w:pPr>
        <w:pStyle w:val="40"/>
        <w:shd w:val="clear" w:color="auto" w:fill="auto"/>
        <w:spacing w:before="0" w:line="276" w:lineRule="auto"/>
        <w:ind w:left="284" w:right="60" w:firstLine="280"/>
      </w:pPr>
      <w:r>
        <w:t xml:space="preserve">4.1. Уведомлять </w:t>
      </w:r>
      <w:r w:rsidRPr="00984340">
        <w:t>профком и орган службы занятости</w:t>
      </w:r>
      <w:r>
        <w:t xml:space="preserve">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w:t>
      </w:r>
      <w:r>
        <w:softHyphen/>
        <w:t>чала (ст.82 ТК РФ).</w:t>
      </w:r>
    </w:p>
    <w:p w:rsidR="00664E4E" w:rsidRDefault="00254DD3" w:rsidP="007E04CD">
      <w:pPr>
        <w:pStyle w:val="40"/>
        <w:shd w:val="clear" w:color="auto" w:fill="auto"/>
        <w:spacing w:before="0" w:line="276" w:lineRule="auto"/>
        <w:ind w:left="284" w:right="60" w:firstLine="280"/>
      </w:pPr>
      <w: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7E04CD" w:rsidRDefault="00254DD3" w:rsidP="007E04CD">
      <w:pPr>
        <w:pStyle w:val="40"/>
        <w:shd w:val="clear" w:color="auto" w:fill="auto"/>
        <w:spacing w:before="0" w:line="276" w:lineRule="auto"/>
        <w:ind w:left="284" w:right="60" w:firstLine="280"/>
      </w:pPr>
      <w:r>
        <w:t>В случае массового высвобождения работников уведомление должно содержать социально-экономическое обоснование.</w:t>
      </w:r>
      <w:r>
        <w:br/>
        <w:t>4.2 Работникам, получившим уведомление об увольнении по п.1 и п.2 ст. 81 ТК предоставлять свободное от работы время не менее 2 часов в неделю для самостоятельного поиска новой работы с сохранением заработной платы.</w:t>
      </w:r>
      <w:r>
        <w:br/>
        <w:t>4.3. Увольнение членов профсоюза по инициативе работодателя в связи сокра</w:t>
      </w:r>
      <w:r>
        <w:softHyphen/>
        <w:t>щением численности или штата (п. 2 ст. 81 ТК РФ) производить с предварительно с согласия профкома (ст.82 ТК РФ).</w:t>
      </w:r>
      <w:r w:rsidR="00984340">
        <w:t xml:space="preserve"> </w:t>
      </w:r>
      <w:r>
        <w:t>Трудоустраивать в первоочередном порядке в счет установленной квоты уволенных или подлежащих увольнению из учреждения инвалидов.</w:t>
      </w:r>
      <w:r w:rsidR="00984340">
        <w:t xml:space="preserve">  </w:t>
      </w:r>
      <w:r w:rsidR="00CC061D">
        <w:t>4.4.</w:t>
      </w:r>
      <w:r w:rsidR="007E04CD">
        <w:t xml:space="preserve"> </w:t>
      </w:r>
      <w:r>
        <w:t>При сдаче в аренду неиспользуемых помещений и оборудования предусмат</w:t>
      </w:r>
      <w:r>
        <w:softHyphen/>
        <w:t>ривать в договоре аренды установление квоты для арендатора по</w:t>
      </w:r>
      <w:r w:rsidR="00984340">
        <w:t xml:space="preserve"> трудоустройству высвобождаемых </w:t>
      </w:r>
      <w:r>
        <w:t>работников учреждения</w:t>
      </w:r>
      <w:r w:rsidR="007E04CD">
        <w:t>.</w:t>
      </w:r>
    </w:p>
    <w:p w:rsidR="007E04CD" w:rsidRDefault="00CC061D" w:rsidP="007E04CD">
      <w:pPr>
        <w:pStyle w:val="40"/>
        <w:shd w:val="clear" w:color="auto" w:fill="auto"/>
        <w:spacing w:before="0" w:line="276" w:lineRule="auto"/>
        <w:ind w:left="40" w:right="60" w:firstLine="280"/>
      </w:pPr>
      <w:r>
        <w:t>4.5.</w:t>
      </w:r>
      <w:r w:rsidR="007E04CD">
        <w:t xml:space="preserve"> </w:t>
      </w:r>
      <w:r w:rsidR="00254DD3">
        <w:t>Стороны договорились, что:</w:t>
      </w:r>
    </w:p>
    <w:p w:rsidR="007E04CD" w:rsidRDefault="00984340" w:rsidP="007E04CD">
      <w:pPr>
        <w:pStyle w:val="40"/>
        <w:shd w:val="clear" w:color="auto" w:fill="auto"/>
        <w:spacing w:before="0" w:line="276" w:lineRule="auto"/>
        <w:ind w:left="40" w:right="60" w:firstLine="280"/>
      </w:pPr>
      <w:r>
        <w:t xml:space="preserve">4.5.1. </w:t>
      </w:r>
      <w:r w:rsidR="00254DD3">
        <w:t>Преимущественное право на оставление на работе при сокращении численности или штата при равной производительности труда и квалификации помимо лиц,</w:t>
      </w:r>
      <w:r>
        <w:t xml:space="preserve"> </w:t>
      </w:r>
      <w:r w:rsidR="00254DD3">
        <w:t>указанных в ст. 179 ТК РФ, имеют также: лица предпенсионного возраста ( за два года до пенсии), проработавшие в учреждении свыше 10 лет; одинокие матери и отцы, воспитывающие детей до 16 лет; родители, воспитывающие детей- инвалидов до 18 лет; награжденные государственными наградами в связи с педагогической деятельностью; неосвобожденные председатели первичных и территориальных профсоюзных организаций; молодые специалисты, имеющие трудовой стаж менее одного года (и другие категории работников).</w:t>
      </w:r>
    </w:p>
    <w:p w:rsidR="007E04CD" w:rsidRDefault="00984340" w:rsidP="007E04CD">
      <w:pPr>
        <w:pStyle w:val="40"/>
        <w:shd w:val="clear" w:color="auto" w:fill="auto"/>
        <w:spacing w:before="0" w:line="276" w:lineRule="auto"/>
        <w:ind w:left="40" w:right="60" w:firstLine="280"/>
      </w:pPr>
      <w:r>
        <w:t xml:space="preserve">4.5.2. </w:t>
      </w:r>
      <w:r w:rsidR="00254DD3">
        <w:t xml:space="preserve">Высвобождаемым работникам предоставляются гарантии </w:t>
      </w:r>
      <w:r>
        <w:t xml:space="preserve">и компенсации, предусмотренные </w:t>
      </w:r>
      <w:r w:rsidR="00254DD3">
        <w:t xml:space="preserve">действующим законодательством при сокращении численности </w:t>
      </w:r>
      <w:r w:rsidR="00254DD3" w:rsidRPr="00254DD3">
        <w:rPr>
          <w:rStyle w:val="-1pt"/>
          <w:lang w:val="ru-RU"/>
        </w:rPr>
        <w:t>или</w:t>
      </w:r>
      <w:r w:rsidR="00254DD3">
        <w:t xml:space="preserve"> </w:t>
      </w:r>
      <w:r w:rsidR="00254DD3">
        <w:lastRenderedPageBreak/>
        <w:t xml:space="preserve">штата (ст. 178, 180 ТК РФ), а также преимущественное право </w:t>
      </w:r>
      <w:r>
        <w:t>приема на рабо</w:t>
      </w:r>
      <w:r>
        <w:softHyphen/>
        <w:t>ту при появлении</w:t>
      </w:r>
      <w:r w:rsidR="00BC41B4">
        <w:t xml:space="preserve"> </w:t>
      </w:r>
      <w:r w:rsidR="00254DD3">
        <w:t>вакансий.</w:t>
      </w:r>
    </w:p>
    <w:p w:rsidR="007E04CD" w:rsidRDefault="00984340" w:rsidP="007E04CD">
      <w:pPr>
        <w:pStyle w:val="40"/>
        <w:shd w:val="clear" w:color="auto" w:fill="auto"/>
        <w:spacing w:before="0" w:line="276" w:lineRule="auto"/>
        <w:ind w:left="40" w:right="60" w:firstLine="280"/>
      </w:pPr>
      <w:r>
        <w:t xml:space="preserve">4.5.3. </w:t>
      </w:r>
      <w:r w:rsidR="00254DD3">
        <w:t>Работникам, высвобожденным из учреждения в связи с сокращением чис</w:t>
      </w:r>
      <w:r w:rsidR="00254DD3">
        <w:softHyphen/>
        <w:t>ленности или штата, гарантируется после увольнения сохранение очереди на полу</w:t>
      </w:r>
      <w:r w:rsidR="00254DD3">
        <w:softHyphen/>
        <w:t>чение жилья в учреждении; возможность пользоваться на правах работников учре</w:t>
      </w:r>
      <w:r w:rsidR="00254DD3">
        <w:softHyphen/>
        <w:t>ждения услугами культурных, медицинских, спортивно-оздоровительных, детских дошкольных учреждений (и другие дополнительные гарантии).</w:t>
      </w:r>
    </w:p>
    <w:p w:rsidR="00AB5E20" w:rsidRDefault="00BC41B4" w:rsidP="007E04CD">
      <w:pPr>
        <w:pStyle w:val="40"/>
        <w:shd w:val="clear" w:color="auto" w:fill="auto"/>
        <w:spacing w:before="0" w:line="276" w:lineRule="auto"/>
        <w:ind w:left="40" w:right="60" w:firstLine="280"/>
      </w:pPr>
      <w:r>
        <w:t xml:space="preserve">4.5.4. </w:t>
      </w:r>
      <w:r w:rsidR="00254DD3">
        <w:t>При появлении новых рабочих мест в учреждении, в том числе и на опре</w:t>
      </w:r>
      <w:r w:rsidR="00254DD3">
        <w:softHyphen/>
        <w:t>деленный срок, работодатель обеспечивает приоритет в приеме на работу работни</w:t>
      </w:r>
      <w:r w:rsidR="00254DD3">
        <w:softHyphen/>
        <w:t>ков. добросовестно работавших в нем, ранее уволенных из учреждения в связи с сокращением численности или штата.</w:t>
      </w:r>
    </w:p>
    <w:p w:rsidR="00CC061D" w:rsidRPr="007E04CD" w:rsidRDefault="00254DD3" w:rsidP="007E04CD">
      <w:pPr>
        <w:pStyle w:val="12"/>
        <w:keepNext/>
        <w:keepLines/>
        <w:shd w:val="clear" w:color="auto" w:fill="auto"/>
        <w:spacing w:after="0"/>
        <w:ind w:left="3100"/>
        <w:rPr>
          <w:sz w:val="26"/>
          <w:szCs w:val="26"/>
        </w:rPr>
      </w:pPr>
      <w:bookmarkStart w:id="5" w:name="bookmark5"/>
      <w:r>
        <w:rPr>
          <w:rStyle w:val="113pt"/>
        </w:rPr>
        <w:t>V. Рабочее время и время отдыха</w:t>
      </w:r>
      <w:bookmarkEnd w:id="5"/>
    </w:p>
    <w:p w:rsidR="00664E4E" w:rsidRDefault="00254DD3" w:rsidP="007E04CD">
      <w:pPr>
        <w:pStyle w:val="40"/>
        <w:shd w:val="clear" w:color="auto" w:fill="auto"/>
        <w:spacing w:before="0" w:line="276" w:lineRule="auto"/>
        <w:ind w:left="120" w:firstLine="400"/>
      </w:pPr>
      <w:r>
        <w:t>5. Стороны пришли к соглашению о том, что:</w:t>
      </w:r>
    </w:p>
    <w:p w:rsidR="00664E4E" w:rsidRDefault="00254DD3" w:rsidP="007E04CD">
      <w:pPr>
        <w:pStyle w:val="40"/>
        <w:shd w:val="clear" w:color="auto" w:fill="auto"/>
        <w:spacing w:before="0" w:line="276" w:lineRule="auto"/>
        <w:ind w:left="120" w:right="40" w:firstLine="400"/>
      </w:pPr>
      <w:r>
        <w:t xml:space="preserve">5.1. Рабочее время работников определяется Правилами внутреннего трудового распорядка учреждения (ст.91 ТК РФ) </w:t>
      </w:r>
      <w:r w:rsidR="00AB5E20" w:rsidRPr="00AB5E20">
        <w:t>(приложение №2)</w:t>
      </w:r>
      <w:r w:rsidRPr="00AB5E20">
        <w:t>,</w:t>
      </w:r>
      <w:r>
        <w:t xml:space="preserve"> учебным расписанием, годовым календарным учебным графиком, утверждаемыми работодателем по</w:t>
      </w:r>
    </w:p>
    <w:p w:rsidR="00AB5E20" w:rsidRDefault="00254DD3" w:rsidP="007E04CD">
      <w:pPr>
        <w:pStyle w:val="40"/>
        <w:shd w:val="clear" w:color="auto" w:fill="auto"/>
        <w:spacing w:before="0" w:line="276" w:lineRule="auto"/>
        <w:ind w:left="20" w:right="20" w:firstLine="0"/>
      </w:pPr>
      <w:r>
        <w:t>согласованию с профкомом, а также условиями трудового договора, должностными инструкциями работников и обязанностями, возлагаемыми на них Уставом учреждения.</w:t>
      </w:r>
    </w:p>
    <w:p w:rsidR="00664E4E" w:rsidRPr="00AB5E20" w:rsidRDefault="00AB5E20" w:rsidP="007E04CD">
      <w:pPr>
        <w:pStyle w:val="40"/>
        <w:shd w:val="clear" w:color="auto" w:fill="auto"/>
        <w:spacing w:before="0" w:line="276" w:lineRule="auto"/>
        <w:ind w:left="20" w:right="20" w:firstLine="0"/>
      </w:pPr>
      <w:r w:rsidRPr="00AB5E20">
        <w:t xml:space="preserve">    Женщины, работающие в сельской местности, имеют право на установление сокращенной продолжительности рабочего времени не более 36 часов в неделю в соотв. Со ст. 263.1 ТК РФ.</w:t>
      </w:r>
    </w:p>
    <w:p w:rsidR="00664E4E" w:rsidRPr="00AB5E20" w:rsidRDefault="00254DD3" w:rsidP="007E04CD">
      <w:pPr>
        <w:pStyle w:val="40"/>
        <w:shd w:val="clear" w:color="auto" w:fill="auto"/>
        <w:spacing w:before="0" w:line="276" w:lineRule="auto"/>
        <w:ind w:left="20" w:right="20" w:firstLine="0"/>
      </w:pPr>
      <w:r w:rsidRPr="00AB5E20">
        <w:t xml:space="preserve">    </w:t>
      </w:r>
      <w:r w:rsidR="00AB5E20" w:rsidRPr="00AB5E20">
        <w:t>Продолжительность отпуска</w:t>
      </w:r>
      <w:r w:rsidRPr="00AB5E20">
        <w:t xml:space="preserve"> для технического персонала составляет 28 дней, для педагогического персонала составляет 42 дня</w:t>
      </w:r>
      <w:r w:rsidR="00AB5E20" w:rsidRPr="00AB5E20">
        <w:t>.</w:t>
      </w:r>
    </w:p>
    <w:p w:rsidR="00664E4E" w:rsidRDefault="00254DD3" w:rsidP="00AE007E">
      <w:pPr>
        <w:pStyle w:val="40"/>
        <w:numPr>
          <w:ilvl w:val="0"/>
          <w:numId w:val="10"/>
        </w:numPr>
        <w:shd w:val="clear" w:color="auto" w:fill="auto"/>
        <w:tabs>
          <w:tab w:val="left" w:pos="903"/>
        </w:tabs>
        <w:spacing w:before="0" w:line="276" w:lineRule="auto"/>
        <w:ind w:left="20" w:right="20" w:firstLine="280"/>
      </w:pPr>
      <w:r w:rsidRPr="00AB5E20">
        <w:t>Для руководящих работников, работников</w:t>
      </w:r>
      <w:r>
        <w:t xml:space="preserve"> из числа административно- хозяйственного, учебно-вспомогательного и обслуживающего персонала учреждения (за исключением женщин, работающих в сельской местности) ус</w:t>
      </w:r>
      <w:r>
        <w:softHyphen/>
        <w:t>танавливается нормальная продолжительность рабочего времени, которая не может превышать 40 часов в неделю.</w:t>
      </w:r>
    </w:p>
    <w:p w:rsidR="00664E4E" w:rsidRDefault="00254DD3" w:rsidP="00AE007E">
      <w:pPr>
        <w:pStyle w:val="40"/>
        <w:numPr>
          <w:ilvl w:val="0"/>
          <w:numId w:val="10"/>
        </w:numPr>
        <w:shd w:val="clear" w:color="auto" w:fill="auto"/>
        <w:tabs>
          <w:tab w:val="left" w:pos="826"/>
        </w:tabs>
        <w:spacing w:before="0" w:line="276" w:lineRule="auto"/>
        <w:ind w:left="20" w:right="20" w:firstLine="280"/>
      </w:pPr>
      <w:r>
        <w:t>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664E4E" w:rsidRDefault="00254DD3" w:rsidP="007E04CD">
      <w:pPr>
        <w:pStyle w:val="40"/>
        <w:shd w:val="clear" w:color="auto" w:fill="auto"/>
        <w:spacing w:before="0" w:line="276" w:lineRule="auto"/>
        <w:ind w:left="20" w:right="20" w:firstLine="280"/>
      </w:pPr>
      <w:r>
        <w:t xml:space="preserve">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 выполнения дополнительных обязанностей, возложенных на них правилами внутреннего трудового распорядка и Уставом, Положением об особенностях режима рабочего времени и времени отдыха педагогических и других работников образовательных учреждений, утвержденное приказом Министерства образования и науки РФ от 27 марта 2006 г. </w:t>
      </w:r>
      <w:r>
        <w:rPr>
          <w:rStyle w:val="1pt"/>
        </w:rPr>
        <w:t>N69</w:t>
      </w:r>
    </w:p>
    <w:p w:rsidR="00664E4E" w:rsidRDefault="00254DD3" w:rsidP="00AE007E">
      <w:pPr>
        <w:pStyle w:val="40"/>
        <w:numPr>
          <w:ilvl w:val="0"/>
          <w:numId w:val="10"/>
        </w:numPr>
        <w:shd w:val="clear" w:color="auto" w:fill="auto"/>
        <w:tabs>
          <w:tab w:val="left" w:pos="831"/>
        </w:tabs>
        <w:spacing w:before="0" w:line="276" w:lineRule="auto"/>
        <w:ind w:left="20" w:right="20" w:firstLine="280"/>
      </w:pPr>
      <w:r>
        <w:t>Неполное рабочее время - неполный рабочий день или неполная рабочая неделя устанавливаются в следующих случаях:</w:t>
      </w:r>
    </w:p>
    <w:p w:rsidR="00664E4E" w:rsidRDefault="00254DD3" w:rsidP="00AE007E">
      <w:pPr>
        <w:pStyle w:val="40"/>
        <w:numPr>
          <w:ilvl w:val="0"/>
          <w:numId w:val="11"/>
        </w:numPr>
        <w:shd w:val="clear" w:color="auto" w:fill="auto"/>
        <w:tabs>
          <w:tab w:val="left" w:pos="578"/>
        </w:tabs>
        <w:spacing w:before="0" w:line="276" w:lineRule="auto"/>
        <w:ind w:left="20" w:firstLine="280"/>
      </w:pPr>
      <w:r>
        <w:t>по соглашению между работником и работодателем;</w:t>
      </w:r>
    </w:p>
    <w:p w:rsidR="00664E4E" w:rsidRDefault="00254DD3" w:rsidP="00AE007E">
      <w:pPr>
        <w:pStyle w:val="40"/>
        <w:numPr>
          <w:ilvl w:val="0"/>
          <w:numId w:val="11"/>
        </w:numPr>
        <w:shd w:val="clear" w:color="auto" w:fill="auto"/>
        <w:tabs>
          <w:tab w:val="left" w:pos="567"/>
        </w:tabs>
        <w:spacing w:before="0" w:line="276" w:lineRule="auto"/>
        <w:ind w:left="20" w:right="20" w:firstLine="280"/>
      </w:pPr>
      <w:r>
        <w:t>по просьбе беременной женщины, одного из родителей (опекуна, попечителя, законного представителя), имеющего ребенка в возрасте до 14 лет (ребенка- инвалида до восемнадцати лет), а также лица, осуществляющего уход за больным членом семьи в соответствии с медицинским заключением.</w:t>
      </w:r>
    </w:p>
    <w:p w:rsidR="00664E4E" w:rsidRDefault="00254DD3" w:rsidP="00AE007E">
      <w:pPr>
        <w:pStyle w:val="40"/>
        <w:numPr>
          <w:ilvl w:val="0"/>
          <w:numId w:val="10"/>
        </w:numPr>
        <w:shd w:val="clear" w:color="auto" w:fill="auto"/>
        <w:tabs>
          <w:tab w:val="left" w:pos="860"/>
        </w:tabs>
        <w:spacing w:before="0" w:line="276" w:lineRule="auto"/>
        <w:ind w:left="20" w:right="20" w:firstLine="280"/>
      </w:pPr>
      <w:r>
        <w:lastRenderedPageBreak/>
        <w:t>Составление расписания уроков осуществляется с учетом рационального использования рабочего времени педагога, не допускающего перерывов между занятиями. При наличии таких перерывов педагогам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w:t>
      </w:r>
    </w:p>
    <w:p w:rsidR="00664E4E" w:rsidRDefault="00254DD3" w:rsidP="007E04CD">
      <w:pPr>
        <w:pStyle w:val="40"/>
        <w:shd w:val="clear" w:color="auto" w:fill="auto"/>
        <w:spacing w:before="0" w:line="276" w:lineRule="auto"/>
        <w:ind w:left="20" w:right="20" w:firstLine="280"/>
      </w:pPr>
      <w:r>
        <w:t>Педагогам, по возможности, предусматривается один свободный день в неделю для методической работы и повышения квалификации.</w:t>
      </w:r>
    </w:p>
    <w:p w:rsidR="00664E4E" w:rsidRDefault="00254DD3" w:rsidP="00AE007E">
      <w:pPr>
        <w:pStyle w:val="40"/>
        <w:numPr>
          <w:ilvl w:val="0"/>
          <w:numId w:val="10"/>
        </w:numPr>
        <w:shd w:val="clear" w:color="auto" w:fill="auto"/>
        <w:tabs>
          <w:tab w:val="left" w:pos="817"/>
        </w:tabs>
        <w:spacing w:before="0" w:line="276" w:lineRule="auto"/>
        <w:ind w:left="20" w:right="20" w:firstLine="280"/>
      </w:pPr>
      <w:r>
        <w:t>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педагог вправе использовать по своему усмотрению.</w:t>
      </w:r>
    </w:p>
    <w:p w:rsidR="00664E4E" w:rsidRDefault="00254DD3" w:rsidP="00AE007E">
      <w:pPr>
        <w:pStyle w:val="40"/>
        <w:numPr>
          <w:ilvl w:val="0"/>
          <w:numId w:val="10"/>
        </w:numPr>
        <w:shd w:val="clear" w:color="auto" w:fill="auto"/>
        <w:tabs>
          <w:tab w:val="left" w:pos="822"/>
        </w:tabs>
        <w:spacing w:before="0" w:line="276" w:lineRule="auto"/>
        <w:ind w:left="20" w:right="20" w:firstLine="280"/>
      </w:pPr>
      <w: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664E4E" w:rsidRDefault="00664E4E" w:rsidP="007E04CD">
      <w:pPr>
        <w:spacing w:line="276" w:lineRule="auto"/>
        <w:rPr>
          <w:sz w:val="2"/>
          <w:szCs w:val="2"/>
        </w:rPr>
      </w:pPr>
    </w:p>
    <w:p w:rsidR="00664E4E" w:rsidRDefault="00254DD3" w:rsidP="007E04CD">
      <w:pPr>
        <w:pStyle w:val="40"/>
        <w:shd w:val="clear" w:color="auto" w:fill="auto"/>
        <w:spacing w:before="143" w:line="276" w:lineRule="auto"/>
        <w:ind w:left="40" w:right="40" w:firstLine="280"/>
      </w:pPr>
      <w: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664E4E" w:rsidRDefault="00254DD3" w:rsidP="00AE007E">
      <w:pPr>
        <w:pStyle w:val="40"/>
        <w:numPr>
          <w:ilvl w:val="0"/>
          <w:numId w:val="10"/>
        </w:numPr>
        <w:shd w:val="clear" w:color="auto" w:fill="auto"/>
        <w:tabs>
          <w:tab w:val="left" w:pos="832"/>
        </w:tabs>
        <w:spacing w:before="0" w:line="276" w:lineRule="auto"/>
        <w:ind w:left="40" w:right="40" w:firstLine="280"/>
      </w:pPr>
      <w: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664E4E" w:rsidRDefault="00254DD3" w:rsidP="00AE007E">
      <w:pPr>
        <w:pStyle w:val="40"/>
        <w:numPr>
          <w:ilvl w:val="0"/>
          <w:numId w:val="10"/>
        </w:numPr>
        <w:shd w:val="clear" w:color="auto" w:fill="auto"/>
        <w:tabs>
          <w:tab w:val="left" w:pos="1024"/>
        </w:tabs>
        <w:spacing w:before="0" w:line="276" w:lineRule="auto"/>
        <w:ind w:left="40" w:right="40" w:firstLine="280"/>
      </w:pPr>
      <w:r>
        <w:t>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664E4E" w:rsidRDefault="00254DD3" w:rsidP="00AE007E">
      <w:pPr>
        <w:pStyle w:val="40"/>
        <w:numPr>
          <w:ilvl w:val="0"/>
          <w:numId w:val="10"/>
        </w:numPr>
        <w:shd w:val="clear" w:color="auto" w:fill="auto"/>
        <w:tabs>
          <w:tab w:val="left" w:pos="942"/>
        </w:tabs>
        <w:spacing w:before="0" w:line="276" w:lineRule="auto"/>
        <w:ind w:left="40" w:right="40" w:firstLine="280"/>
      </w:pPr>
      <w: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664E4E" w:rsidRDefault="00254DD3" w:rsidP="007E04CD">
      <w:pPr>
        <w:pStyle w:val="40"/>
        <w:shd w:val="clear" w:color="auto" w:fill="auto"/>
        <w:spacing w:before="0" w:line="276" w:lineRule="auto"/>
        <w:ind w:left="40" w:right="40" w:firstLine="280"/>
      </w:pPr>
      <w:r>
        <w:t>В эти периоды тренеры-преподаватели продолжают тренировочные занятия в проведении спортивных мероприятий в пределах времени, не превышающего их учебной нагрузки до начала каникул. График работы и план мероприятий в каникулы утверждается приказом руководителя.</w:t>
      </w:r>
    </w:p>
    <w:p w:rsidR="00664E4E" w:rsidRDefault="00254DD3" w:rsidP="007E04CD">
      <w:pPr>
        <w:pStyle w:val="40"/>
        <w:shd w:val="clear" w:color="auto" w:fill="auto"/>
        <w:spacing w:before="0" w:line="276" w:lineRule="auto"/>
        <w:ind w:left="40" w:right="40" w:firstLine="280"/>
      </w:pPr>
      <w: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664E4E" w:rsidRDefault="00254DD3" w:rsidP="00AE007E">
      <w:pPr>
        <w:pStyle w:val="40"/>
        <w:numPr>
          <w:ilvl w:val="0"/>
          <w:numId w:val="10"/>
        </w:numPr>
        <w:shd w:val="clear" w:color="auto" w:fill="auto"/>
        <w:tabs>
          <w:tab w:val="left" w:pos="1005"/>
        </w:tabs>
        <w:spacing w:before="0" w:line="276" w:lineRule="auto"/>
        <w:ind w:left="40" w:right="40" w:firstLine="280"/>
      </w:pPr>
      <w:r>
        <w:t>В каникулярное время учебно-вспомогательный и обслуживающий пер</w:t>
      </w:r>
      <w:r>
        <w:softHyphen/>
        <w:t>сонал привлекается к выполнению хозяйственных работ, не требующих спе</w:t>
      </w:r>
      <w:r>
        <w:softHyphen/>
        <w:t>циальных знаний (мелкий ремонт, работа на территории, охрана учреждения и др.), в пределах установленного им рабочего времени.</w:t>
      </w:r>
    </w:p>
    <w:p w:rsidR="00664E4E" w:rsidRDefault="00254DD3" w:rsidP="00AE007E">
      <w:pPr>
        <w:pStyle w:val="40"/>
        <w:numPr>
          <w:ilvl w:val="0"/>
          <w:numId w:val="10"/>
        </w:numPr>
        <w:shd w:val="clear" w:color="auto" w:fill="auto"/>
        <w:tabs>
          <w:tab w:val="left" w:pos="1144"/>
        </w:tabs>
        <w:spacing w:before="0" w:line="276" w:lineRule="auto"/>
        <w:ind w:left="40" w:right="40" w:firstLine="280"/>
      </w:pPr>
      <w: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w:t>
      </w:r>
    </w:p>
    <w:p w:rsidR="00664E4E" w:rsidRDefault="00254DD3" w:rsidP="007E04CD">
      <w:pPr>
        <w:pStyle w:val="40"/>
        <w:shd w:val="clear" w:color="auto" w:fill="auto"/>
        <w:spacing w:before="0" w:line="276" w:lineRule="auto"/>
        <w:ind w:left="40" w:right="40" w:firstLine="560"/>
      </w:pPr>
      <w:r>
        <w:lastRenderedPageBreak/>
        <w:t>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w:t>
      </w:r>
      <w:r w:rsidR="007E04CD">
        <w:t xml:space="preserve"> </w:t>
      </w:r>
      <w:r>
        <w:t>Продление, перенесение, разделение и отзыв из него производится с согласия работника в случаях, предусмотренных ст. 124-125 ТК РФ.</w:t>
      </w:r>
      <w:r w:rsidR="007E04CD">
        <w:t xml:space="preserve"> </w:t>
      </w:r>
      <w: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007E04CD">
        <w:t xml:space="preserve"> </w:t>
      </w:r>
      <w: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664E4E" w:rsidRDefault="00254DD3" w:rsidP="00AE007E">
      <w:pPr>
        <w:pStyle w:val="40"/>
        <w:numPr>
          <w:ilvl w:val="0"/>
          <w:numId w:val="10"/>
        </w:numPr>
        <w:shd w:val="clear" w:color="auto" w:fill="auto"/>
        <w:tabs>
          <w:tab w:val="left" w:pos="950"/>
        </w:tabs>
        <w:spacing w:before="0" w:line="276" w:lineRule="auto"/>
        <w:ind w:left="80" w:firstLine="260"/>
      </w:pPr>
      <w:r>
        <w:t>Работодатель обязуется:</w:t>
      </w:r>
    </w:p>
    <w:p w:rsidR="00664E4E" w:rsidRDefault="00254DD3" w:rsidP="00AE007E">
      <w:pPr>
        <w:pStyle w:val="40"/>
        <w:numPr>
          <w:ilvl w:val="0"/>
          <w:numId w:val="12"/>
        </w:numPr>
        <w:shd w:val="clear" w:color="auto" w:fill="auto"/>
        <w:tabs>
          <w:tab w:val="left" w:pos="1246"/>
        </w:tabs>
        <w:spacing w:before="0" w:line="276" w:lineRule="auto"/>
        <w:ind w:left="80" w:right="60" w:firstLine="260"/>
      </w:pPr>
      <w:r>
        <w:t>Предоставлять работникам отпуск с сохранением заработной платы в следующих случаях:</w:t>
      </w:r>
    </w:p>
    <w:p w:rsidR="00664E4E" w:rsidRDefault="00254DD3" w:rsidP="00AE007E">
      <w:pPr>
        <w:pStyle w:val="40"/>
        <w:numPr>
          <w:ilvl w:val="0"/>
          <w:numId w:val="11"/>
        </w:numPr>
        <w:shd w:val="clear" w:color="auto" w:fill="auto"/>
        <w:tabs>
          <w:tab w:val="left" w:pos="633"/>
        </w:tabs>
        <w:spacing w:before="0" w:line="276" w:lineRule="auto"/>
        <w:ind w:left="80" w:firstLine="204"/>
      </w:pPr>
      <w:r>
        <w:t>бракосочетание самого работника- 4 календарных дня;</w:t>
      </w:r>
    </w:p>
    <w:p w:rsidR="00664E4E" w:rsidRDefault="00254DD3" w:rsidP="00AE007E">
      <w:pPr>
        <w:pStyle w:val="40"/>
        <w:numPr>
          <w:ilvl w:val="0"/>
          <w:numId w:val="11"/>
        </w:numPr>
        <w:shd w:val="clear" w:color="auto" w:fill="auto"/>
        <w:tabs>
          <w:tab w:val="left" w:pos="618"/>
        </w:tabs>
        <w:spacing w:before="0" w:line="276" w:lineRule="auto"/>
        <w:ind w:left="80" w:firstLine="204"/>
      </w:pPr>
      <w:r>
        <w:t>при рождении ребенка в семье - 3 дня;</w:t>
      </w:r>
    </w:p>
    <w:p w:rsidR="00664E4E" w:rsidRDefault="00254DD3" w:rsidP="00AE007E">
      <w:pPr>
        <w:pStyle w:val="40"/>
        <w:numPr>
          <w:ilvl w:val="0"/>
          <w:numId w:val="11"/>
        </w:numPr>
        <w:shd w:val="clear" w:color="auto" w:fill="auto"/>
        <w:tabs>
          <w:tab w:val="left" w:pos="623"/>
        </w:tabs>
        <w:spacing w:before="0" w:line="276" w:lineRule="auto"/>
        <w:ind w:left="80" w:firstLine="204"/>
      </w:pPr>
      <w:r>
        <w:t>в связи с переездом на новое место жительства - 1 день;</w:t>
      </w:r>
    </w:p>
    <w:p w:rsidR="00664E4E" w:rsidRDefault="00254DD3" w:rsidP="00AE007E">
      <w:pPr>
        <w:pStyle w:val="40"/>
        <w:numPr>
          <w:ilvl w:val="0"/>
          <w:numId w:val="11"/>
        </w:numPr>
        <w:shd w:val="clear" w:color="auto" w:fill="auto"/>
        <w:tabs>
          <w:tab w:val="left" w:pos="609"/>
        </w:tabs>
        <w:spacing w:before="0" w:line="276" w:lineRule="auto"/>
        <w:ind w:left="80" w:firstLine="204"/>
      </w:pPr>
      <w:r>
        <w:t>для проводов детей в армию - 3 дня;</w:t>
      </w:r>
    </w:p>
    <w:p w:rsidR="00664E4E" w:rsidRDefault="00254DD3" w:rsidP="00AE007E">
      <w:pPr>
        <w:pStyle w:val="40"/>
        <w:numPr>
          <w:ilvl w:val="0"/>
          <w:numId w:val="11"/>
        </w:numPr>
        <w:shd w:val="clear" w:color="auto" w:fill="auto"/>
        <w:tabs>
          <w:tab w:val="left" w:pos="618"/>
        </w:tabs>
        <w:spacing w:before="0" w:line="276" w:lineRule="auto"/>
        <w:ind w:left="80" w:firstLine="204"/>
      </w:pPr>
      <w:r>
        <w:t>в случае свадьбы работника (детей работника) - 3 дня;</w:t>
      </w:r>
    </w:p>
    <w:p w:rsidR="00664E4E" w:rsidRDefault="00254DD3" w:rsidP="00AE007E">
      <w:pPr>
        <w:pStyle w:val="40"/>
        <w:numPr>
          <w:ilvl w:val="0"/>
          <w:numId w:val="11"/>
        </w:numPr>
        <w:shd w:val="clear" w:color="auto" w:fill="auto"/>
        <w:tabs>
          <w:tab w:val="left" w:pos="623"/>
        </w:tabs>
        <w:spacing w:before="0" w:line="276" w:lineRule="auto"/>
        <w:ind w:left="80" w:firstLine="204"/>
      </w:pPr>
      <w:r>
        <w:t>похороны близких родственников - 3 дня;</w:t>
      </w:r>
    </w:p>
    <w:p w:rsidR="00664E4E" w:rsidRDefault="00254DD3" w:rsidP="00AE007E">
      <w:pPr>
        <w:pStyle w:val="40"/>
        <w:numPr>
          <w:ilvl w:val="0"/>
          <w:numId w:val="11"/>
        </w:numPr>
        <w:shd w:val="clear" w:color="auto" w:fill="auto"/>
        <w:tabs>
          <w:tab w:val="left" w:pos="618"/>
        </w:tabs>
        <w:spacing w:before="0" w:line="276" w:lineRule="auto"/>
        <w:ind w:left="80" w:firstLine="204"/>
      </w:pPr>
      <w:r>
        <w:t>смерть детей, родителя, супруга- 4 календарных дня;</w:t>
      </w:r>
    </w:p>
    <w:p w:rsidR="00664E4E" w:rsidRDefault="00254DD3" w:rsidP="00AE007E">
      <w:pPr>
        <w:pStyle w:val="40"/>
        <w:numPr>
          <w:ilvl w:val="0"/>
          <w:numId w:val="11"/>
        </w:numPr>
        <w:shd w:val="clear" w:color="auto" w:fill="auto"/>
        <w:tabs>
          <w:tab w:val="left" w:pos="623"/>
        </w:tabs>
        <w:spacing w:before="0" w:line="276" w:lineRule="auto"/>
        <w:ind w:left="80" w:firstLine="204"/>
      </w:pPr>
      <w:r>
        <w:t>неосвобожденным</w:t>
      </w:r>
      <w:r w:rsidR="007E04CD">
        <w:t xml:space="preserve"> у председателя </w:t>
      </w:r>
      <w:r>
        <w:t>первичной профсоюзной организации -7дней</w:t>
      </w:r>
    </w:p>
    <w:p w:rsidR="007E04CD" w:rsidRDefault="00254DD3" w:rsidP="00AE007E">
      <w:pPr>
        <w:pStyle w:val="40"/>
        <w:numPr>
          <w:ilvl w:val="0"/>
          <w:numId w:val="11"/>
        </w:numPr>
        <w:shd w:val="clear" w:color="auto" w:fill="auto"/>
        <w:tabs>
          <w:tab w:val="left" w:pos="642"/>
        </w:tabs>
        <w:spacing w:before="0" w:line="276" w:lineRule="auto"/>
        <w:ind w:left="80" w:right="60" w:firstLine="204"/>
      </w:pPr>
      <w:r>
        <w:t>при отсутствии в течение учебного года дней</w:t>
      </w:r>
      <w:r w:rsidR="001C084E">
        <w:t xml:space="preserve"> нетрудоспособности - 3 дня (и </w:t>
      </w:r>
      <w:r>
        <w:t>другие случаи).</w:t>
      </w:r>
    </w:p>
    <w:p w:rsidR="00664E4E" w:rsidRDefault="00254DD3" w:rsidP="007E04CD">
      <w:pPr>
        <w:pStyle w:val="40"/>
        <w:shd w:val="clear" w:color="auto" w:fill="auto"/>
        <w:tabs>
          <w:tab w:val="left" w:pos="642"/>
        </w:tabs>
        <w:spacing w:before="0" w:line="276" w:lineRule="auto"/>
        <w:ind w:left="80" w:right="60" w:firstLine="204"/>
      </w:pPr>
      <w:r>
        <w:t>Без сохранения заработной платы:</w:t>
      </w:r>
    </w:p>
    <w:p w:rsidR="00664E4E" w:rsidRDefault="00254DD3" w:rsidP="00AE007E">
      <w:pPr>
        <w:pStyle w:val="40"/>
        <w:numPr>
          <w:ilvl w:val="0"/>
          <w:numId w:val="11"/>
        </w:numPr>
        <w:shd w:val="clear" w:color="auto" w:fill="auto"/>
        <w:tabs>
          <w:tab w:val="left" w:pos="513"/>
        </w:tabs>
        <w:spacing w:before="0" w:line="276" w:lineRule="auto"/>
        <w:ind w:left="80" w:firstLine="204"/>
      </w:pPr>
      <w:r>
        <w:t>работающим пенсионерам по старости (по возрасту) - до 14 календарных дней</w:t>
      </w:r>
      <w:r w:rsidR="001C084E">
        <w:t xml:space="preserve"> </w:t>
      </w:r>
      <w:r>
        <w:t>в году;</w:t>
      </w:r>
    </w:p>
    <w:p w:rsidR="00664E4E" w:rsidRDefault="00254DD3" w:rsidP="00AE007E">
      <w:pPr>
        <w:pStyle w:val="40"/>
        <w:numPr>
          <w:ilvl w:val="0"/>
          <w:numId w:val="11"/>
        </w:numPr>
        <w:shd w:val="clear" w:color="auto" w:fill="auto"/>
        <w:tabs>
          <w:tab w:val="left" w:pos="498"/>
        </w:tabs>
        <w:spacing w:before="0" w:line="276" w:lineRule="auto"/>
        <w:ind w:left="80" w:firstLine="204"/>
      </w:pPr>
      <w:r>
        <w:t>работающим инвалидам - до 60 календарных дней в году;</w:t>
      </w:r>
    </w:p>
    <w:p w:rsidR="00664E4E" w:rsidRDefault="00254DD3" w:rsidP="00AE007E">
      <w:pPr>
        <w:pStyle w:val="40"/>
        <w:numPr>
          <w:ilvl w:val="0"/>
          <w:numId w:val="11"/>
        </w:numPr>
        <w:shd w:val="clear" w:color="auto" w:fill="auto"/>
        <w:tabs>
          <w:tab w:val="left" w:pos="555"/>
        </w:tabs>
        <w:spacing w:before="0" w:line="276" w:lineRule="auto"/>
        <w:ind w:left="80" w:right="60" w:firstLine="204"/>
      </w:pPr>
      <w:r>
        <w:t>работникам в случаях рождения ребенка, регистрации брака, смерти близких родственников - до пяти календарных дней;</w:t>
      </w:r>
    </w:p>
    <w:p w:rsidR="00664E4E" w:rsidRDefault="00254DD3" w:rsidP="00AE007E">
      <w:pPr>
        <w:pStyle w:val="40"/>
        <w:numPr>
          <w:ilvl w:val="0"/>
          <w:numId w:val="12"/>
        </w:numPr>
        <w:shd w:val="clear" w:color="auto" w:fill="auto"/>
        <w:tabs>
          <w:tab w:val="left" w:pos="1179"/>
        </w:tabs>
        <w:spacing w:before="0" w:line="276" w:lineRule="auto"/>
        <w:ind w:left="80" w:right="60" w:firstLine="260"/>
      </w:pPr>
      <w:r>
        <w:t xml:space="preserve">Общим выходным днем является воскресенье. </w:t>
      </w:r>
      <w:r w:rsidRPr="001C084E">
        <w:t>Второй выходной день при шестидневной рабочей неделе</w:t>
      </w:r>
      <w:r>
        <w:t xml:space="preserve"> может определяться Правилами внутреннего трудового распорядка или трудовым договором с работником (ст.111 ТК РФ).</w:t>
      </w:r>
    </w:p>
    <w:p w:rsidR="00664E4E" w:rsidRDefault="00254DD3" w:rsidP="00AE007E">
      <w:pPr>
        <w:pStyle w:val="40"/>
        <w:numPr>
          <w:ilvl w:val="0"/>
          <w:numId w:val="10"/>
        </w:numPr>
        <w:shd w:val="clear" w:color="auto" w:fill="auto"/>
        <w:tabs>
          <w:tab w:val="left" w:pos="1238"/>
        </w:tabs>
        <w:spacing w:before="0" w:line="276" w:lineRule="auto"/>
        <w:ind w:left="340" w:right="60"/>
      </w:pPr>
      <w:r>
        <w:t>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w:t>
      </w:r>
    </w:p>
    <w:p w:rsidR="00664E4E" w:rsidRDefault="00254DD3" w:rsidP="007E04CD">
      <w:pPr>
        <w:pStyle w:val="12"/>
        <w:keepNext/>
        <w:keepLines/>
        <w:shd w:val="clear" w:color="auto" w:fill="auto"/>
        <w:spacing w:after="0" w:line="260" w:lineRule="exact"/>
        <w:ind w:left="3080"/>
      </w:pPr>
      <w:bookmarkStart w:id="6" w:name="bookmark6"/>
      <w:r>
        <w:rPr>
          <w:rStyle w:val="113pt"/>
        </w:rPr>
        <w:t>VI. Оплата и нормирование труда</w:t>
      </w:r>
      <w:bookmarkEnd w:id="6"/>
    </w:p>
    <w:p w:rsidR="00664E4E" w:rsidRDefault="00254DD3" w:rsidP="007E04CD">
      <w:pPr>
        <w:pStyle w:val="40"/>
        <w:shd w:val="clear" w:color="auto" w:fill="auto"/>
        <w:spacing w:before="0" w:line="276" w:lineRule="auto"/>
      </w:pPr>
      <w:r>
        <w:t>6. Стороны исходят из того, что:</w:t>
      </w:r>
    </w:p>
    <w:p w:rsidR="00664E4E" w:rsidRDefault="00254DD3" w:rsidP="007E04CD">
      <w:pPr>
        <w:pStyle w:val="40"/>
        <w:shd w:val="clear" w:color="auto" w:fill="auto"/>
        <w:spacing w:before="0" w:line="276" w:lineRule="auto"/>
        <w:ind w:left="80" w:right="60" w:firstLine="260"/>
      </w:pPr>
      <w:r>
        <w:t>6.1. Заработная плата исчисляется в соответств</w:t>
      </w:r>
      <w:r w:rsidR="007E04CD">
        <w:t>ии с системой оплаты труда, пре</w:t>
      </w:r>
      <w:r>
        <w:t>дусмотренной Положением об оплате труда (приложение №1) и включает в себя:</w:t>
      </w:r>
    </w:p>
    <w:p w:rsidR="00664E4E" w:rsidRDefault="00254DD3" w:rsidP="00AE007E">
      <w:pPr>
        <w:pStyle w:val="40"/>
        <w:numPr>
          <w:ilvl w:val="0"/>
          <w:numId w:val="11"/>
        </w:numPr>
        <w:shd w:val="clear" w:color="auto" w:fill="auto"/>
        <w:tabs>
          <w:tab w:val="left" w:pos="579"/>
        </w:tabs>
        <w:spacing w:before="0" w:line="276" w:lineRule="auto"/>
        <w:ind w:left="80" w:right="60" w:firstLine="260"/>
      </w:pPr>
      <w:r>
        <w:t>оплату труда исходя из ставок заработной платы и должностных окладов, стимулирующие надбавки к заработной плате за качество, результативность рабо</w:t>
      </w:r>
      <w:r>
        <w:softHyphen/>
        <w:t>ты</w:t>
      </w:r>
    </w:p>
    <w:p w:rsidR="00664E4E" w:rsidRDefault="00254DD3" w:rsidP="00AE007E">
      <w:pPr>
        <w:pStyle w:val="40"/>
        <w:numPr>
          <w:ilvl w:val="0"/>
          <w:numId w:val="11"/>
        </w:numPr>
        <w:shd w:val="clear" w:color="auto" w:fill="auto"/>
        <w:tabs>
          <w:tab w:val="left" w:pos="786"/>
        </w:tabs>
        <w:spacing w:before="0" w:line="276" w:lineRule="auto"/>
        <w:ind w:left="340" w:right="60"/>
      </w:pPr>
      <w:r>
        <w:t>другие выплаты, предусмотренные действующим законодательством, Положе</w:t>
      </w:r>
      <w:r>
        <w:softHyphen/>
        <w:t>нием об оплате труда, локальными нормативными актами учреждения</w:t>
      </w:r>
    </w:p>
    <w:p w:rsidR="007E04CD" w:rsidRDefault="00254DD3" w:rsidP="00AE007E">
      <w:pPr>
        <w:pStyle w:val="40"/>
        <w:numPr>
          <w:ilvl w:val="0"/>
          <w:numId w:val="13"/>
        </w:numPr>
        <w:shd w:val="clear" w:color="auto" w:fill="auto"/>
        <w:tabs>
          <w:tab w:val="left" w:pos="866"/>
        </w:tabs>
        <w:spacing w:before="0" w:line="276" w:lineRule="auto"/>
        <w:ind w:left="60" w:right="40" w:firstLine="260"/>
      </w:pPr>
      <w:r>
        <w:t>Ставки заработной платы и должностные оклады педагогических работни</w:t>
      </w:r>
      <w:r>
        <w:softHyphen/>
        <w:t xml:space="preserve">ков устанавливаются по разрядам оплаты труда в зависимости от образования и стажа </w:t>
      </w:r>
      <w:r>
        <w:lastRenderedPageBreak/>
        <w:t>педагогической работы либо квалификационной категории, присвоенной по результатам аттестации.</w:t>
      </w:r>
    </w:p>
    <w:p w:rsidR="00664E4E" w:rsidRPr="007E04CD" w:rsidRDefault="00664E4E" w:rsidP="007E04CD">
      <w:pPr>
        <w:spacing w:line="276" w:lineRule="auto"/>
        <w:jc w:val="both"/>
      </w:pPr>
    </w:p>
    <w:p w:rsidR="00664E4E" w:rsidRDefault="00254DD3" w:rsidP="00AE007E">
      <w:pPr>
        <w:pStyle w:val="40"/>
        <w:numPr>
          <w:ilvl w:val="0"/>
          <w:numId w:val="13"/>
        </w:numPr>
        <w:shd w:val="clear" w:color="auto" w:fill="auto"/>
        <w:tabs>
          <w:tab w:val="left" w:pos="828"/>
        </w:tabs>
        <w:spacing w:before="0" w:line="276" w:lineRule="auto"/>
        <w:ind w:left="60" w:right="40" w:firstLine="260"/>
      </w:pPr>
      <w:r>
        <w:t xml:space="preserve">Заработная плата выплачивается работникам за текущий месяц не реже чем каждые полмесяца в денежной форме. Днями выплаты заработной платы являются 15 и </w:t>
      </w:r>
      <w:r w:rsidRPr="001C084E">
        <w:t xml:space="preserve">30 (в феврале </w:t>
      </w:r>
      <w:r w:rsidR="001C084E" w:rsidRPr="001C084E">
        <w:t>–</w:t>
      </w:r>
      <w:r w:rsidRPr="001C084E">
        <w:t xml:space="preserve"> 28</w:t>
      </w:r>
      <w:r w:rsidR="001C084E" w:rsidRPr="001C084E">
        <w:t xml:space="preserve"> </w:t>
      </w:r>
      <w:r w:rsidRPr="001C084E">
        <w:t>(29 - високосный год))</w:t>
      </w:r>
      <w:r>
        <w:t xml:space="preserve"> число текущего месяца.</w:t>
      </w:r>
    </w:p>
    <w:p w:rsidR="00664E4E" w:rsidRDefault="00254DD3" w:rsidP="00AE007E">
      <w:pPr>
        <w:pStyle w:val="40"/>
        <w:numPr>
          <w:ilvl w:val="0"/>
          <w:numId w:val="13"/>
        </w:numPr>
        <w:shd w:val="clear" w:color="auto" w:fill="auto"/>
        <w:tabs>
          <w:tab w:val="left" w:pos="828"/>
        </w:tabs>
        <w:spacing w:before="0" w:line="276" w:lineRule="auto"/>
        <w:ind w:left="60" w:right="40" w:firstLine="260"/>
      </w:pPr>
      <w:r>
        <w:t>Изменение разрядов оплаты труда и (или) размеров ставок заработной пла</w:t>
      </w:r>
      <w:r>
        <w:softHyphen/>
        <w:t>ты (должностных окладов) производится:</w:t>
      </w:r>
    </w:p>
    <w:p w:rsidR="00664E4E" w:rsidRDefault="00254DD3" w:rsidP="00AE007E">
      <w:pPr>
        <w:pStyle w:val="40"/>
        <w:numPr>
          <w:ilvl w:val="0"/>
          <w:numId w:val="11"/>
        </w:numPr>
        <w:shd w:val="clear" w:color="auto" w:fill="auto"/>
        <w:tabs>
          <w:tab w:val="left" w:pos="626"/>
        </w:tabs>
        <w:spacing w:before="0" w:line="276" w:lineRule="auto"/>
        <w:ind w:left="60" w:right="40" w:firstLine="260"/>
      </w:pPr>
      <w:r>
        <w:t>при увеличении стажа педагогической работы, стажа работы по специаль</w:t>
      </w:r>
      <w:r>
        <w:softHyphen/>
        <w:t>ности - со дня достижения соответствующего стажа, если документы находятся в учреждении, или со дня представления документа о стаже, дающем право на по</w:t>
      </w:r>
      <w:r>
        <w:softHyphen/>
        <w:t>вышение размера ставки (оклада) заработной платы;</w:t>
      </w:r>
    </w:p>
    <w:p w:rsidR="00664E4E" w:rsidRDefault="00254DD3" w:rsidP="00AE007E">
      <w:pPr>
        <w:pStyle w:val="40"/>
        <w:numPr>
          <w:ilvl w:val="0"/>
          <w:numId w:val="11"/>
        </w:numPr>
        <w:shd w:val="clear" w:color="auto" w:fill="auto"/>
        <w:tabs>
          <w:tab w:val="left" w:pos="617"/>
        </w:tabs>
        <w:spacing w:before="0" w:line="276" w:lineRule="auto"/>
        <w:ind w:left="60" w:right="40" w:firstLine="260"/>
      </w:pPr>
      <w:r>
        <w:t>при получении образования или восстановлении документов об образовании - со дня представления соответствующего документа;</w:t>
      </w:r>
    </w:p>
    <w:p w:rsidR="00664E4E" w:rsidRDefault="00254DD3" w:rsidP="00AE007E">
      <w:pPr>
        <w:pStyle w:val="40"/>
        <w:numPr>
          <w:ilvl w:val="0"/>
          <w:numId w:val="11"/>
        </w:numPr>
        <w:shd w:val="clear" w:color="auto" w:fill="auto"/>
        <w:tabs>
          <w:tab w:val="left" w:pos="607"/>
        </w:tabs>
        <w:spacing w:before="0" w:line="276" w:lineRule="auto"/>
        <w:ind w:left="60" w:right="40" w:firstLine="260"/>
      </w:pPr>
      <w:r>
        <w:t>при присвоении квалификационной категории - со дня вынесения решения аттестационной комиссией;</w:t>
      </w:r>
    </w:p>
    <w:p w:rsidR="00664E4E" w:rsidRDefault="00254DD3" w:rsidP="00AE007E">
      <w:pPr>
        <w:pStyle w:val="40"/>
        <w:numPr>
          <w:ilvl w:val="0"/>
          <w:numId w:val="11"/>
        </w:numPr>
        <w:shd w:val="clear" w:color="auto" w:fill="auto"/>
        <w:tabs>
          <w:tab w:val="left" w:pos="598"/>
        </w:tabs>
        <w:spacing w:before="0" w:line="276" w:lineRule="auto"/>
        <w:ind w:left="60" w:firstLine="260"/>
      </w:pPr>
      <w:r>
        <w:t>при присвоении почетного звания - со дня присвоения;</w:t>
      </w:r>
    </w:p>
    <w:p w:rsidR="00664E4E" w:rsidRDefault="00254DD3" w:rsidP="00AE007E">
      <w:pPr>
        <w:pStyle w:val="40"/>
        <w:numPr>
          <w:ilvl w:val="0"/>
          <w:numId w:val="11"/>
        </w:numPr>
        <w:shd w:val="clear" w:color="auto" w:fill="auto"/>
        <w:tabs>
          <w:tab w:val="left" w:pos="617"/>
        </w:tabs>
        <w:spacing w:before="0" w:line="276" w:lineRule="auto"/>
        <w:ind w:left="60" w:right="40" w:firstLine="260"/>
      </w:pPr>
      <w:r>
        <w:t>при присуждении ученой степени кандидата наук - со дня вынесения Высшей аттестационной комиссией (ВАК) решения о выдаче диплома;</w:t>
      </w:r>
    </w:p>
    <w:p w:rsidR="00664E4E" w:rsidRDefault="00254DD3" w:rsidP="00AE007E">
      <w:pPr>
        <w:pStyle w:val="40"/>
        <w:numPr>
          <w:ilvl w:val="0"/>
          <w:numId w:val="11"/>
        </w:numPr>
        <w:shd w:val="clear" w:color="auto" w:fill="auto"/>
        <w:tabs>
          <w:tab w:val="left" w:pos="612"/>
        </w:tabs>
        <w:spacing w:before="0" w:line="276" w:lineRule="auto"/>
        <w:ind w:left="60" w:right="40" w:firstLine="260"/>
      </w:pPr>
      <w:r>
        <w:t>при присуждении ученой степени доктора наук - со дня присуждения Выс</w:t>
      </w:r>
      <w:r>
        <w:softHyphen/>
        <w:t>шей аттестационной комиссией (ВАК) ученой степени доктора наук.</w:t>
      </w:r>
    </w:p>
    <w:p w:rsidR="00664E4E" w:rsidRDefault="00254DD3" w:rsidP="007E04CD">
      <w:pPr>
        <w:pStyle w:val="40"/>
        <w:shd w:val="clear" w:color="auto" w:fill="auto"/>
        <w:spacing w:before="0" w:line="276" w:lineRule="auto"/>
        <w:ind w:left="60" w:right="40" w:firstLine="260"/>
      </w:pPr>
      <w:r>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w:t>
      </w:r>
      <w:r>
        <w:softHyphen/>
        <w:t>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w:t>
      </w:r>
      <w:r>
        <w:softHyphen/>
        <w:t>трудоспособности.</w:t>
      </w:r>
    </w:p>
    <w:p w:rsidR="00664E4E" w:rsidRDefault="00254DD3" w:rsidP="00AE007E">
      <w:pPr>
        <w:pStyle w:val="40"/>
        <w:numPr>
          <w:ilvl w:val="0"/>
          <w:numId w:val="13"/>
        </w:numPr>
        <w:shd w:val="clear" w:color="auto" w:fill="auto"/>
        <w:tabs>
          <w:tab w:val="left" w:pos="833"/>
        </w:tabs>
        <w:spacing w:before="0" w:line="276" w:lineRule="auto"/>
        <w:ind w:left="60" w:right="40" w:firstLine="260"/>
      </w:pPr>
      <w:r>
        <w:t>На учителей и других педагогических работников, выполняющих педагоги</w:t>
      </w:r>
      <w:r>
        <w:softHyphen/>
        <w:t>ческую работу без занятия штатной должности (включая учителей из числа работ</w:t>
      </w:r>
      <w:r>
        <w:softHyphen/>
        <w:t>ников, выполняющих эту работу помимо основной в том же учреждении), на на</w:t>
      </w:r>
      <w:r>
        <w:softHyphen/>
        <w:t>чало нового учебного года составляются и утверждаются тарификационные спи</w:t>
      </w:r>
      <w:r>
        <w:softHyphen/>
        <w:t>ски.</w:t>
      </w:r>
    </w:p>
    <w:p w:rsidR="00664E4E" w:rsidRDefault="00254DD3" w:rsidP="007E04CD">
      <w:pPr>
        <w:pStyle w:val="40"/>
        <w:shd w:val="clear" w:color="auto" w:fill="auto"/>
        <w:spacing w:before="0" w:line="276" w:lineRule="auto"/>
        <w:ind w:left="780" w:firstLine="0"/>
      </w:pPr>
      <w:r>
        <w:t>6.6. Работодатель обязуется:</w:t>
      </w:r>
    </w:p>
    <w:p w:rsidR="00664E4E" w:rsidRDefault="00254DD3" w:rsidP="00AE007E">
      <w:pPr>
        <w:pStyle w:val="40"/>
        <w:numPr>
          <w:ilvl w:val="0"/>
          <w:numId w:val="14"/>
        </w:numPr>
        <w:shd w:val="clear" w:color="auto" w:fill="auto"/>
        <w:tabs>
          <w:tab w:val="left" w:pos="1140"/>
        </w:tabs>
        <w:spacing w:before="0" w:line="276" w:lineRule="auto"/>
        <w:ind w:left="60" w:right="40" w:firstLine="260"/>
      </w:pPr>
      <w:r>
        <w:t>Возместить 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 142 ТК РФ, в размере средней заработной платы.</w:t>
      </w:r>
    </w:p>
    <w:p w:rsidR="00664E4E" w:rsidRDefault="00254DD3" w:rsidP="00AE007E">
      <w:pPr>
        <w:pStyle w:val="40"/>
        <w:numPr>
          <w:ilvl w:val="0"/>
          <w:numId w:val="14"/>
        </w:numPr>
        <w:shd w:val="clear" w:color="auto" w:fill="auto"/>
        <w:tabs>
          <w:tab w:val="left" w:pos="1044"/>
        </w:tabs>
        <w:spacing w:before="0" w:line="276" w:lineRule="auto"/>
        <w:ind w:left="60" w:right="40" w:firstLine="260"/>
      </w:pPr>
      <w:r>
        <w:t xml:space="preserve">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выплатить эти суммы с уплатой процентов (денежной компенсации) в размере не </w:t>
      </w:r>
      <w:r w:rsidRPr="001C084E">
        <w:t>ниже 1/150 действующей в</w:t>
      </w:r>
      <w:r>
        <w:t xml:space="preserve"> это время ставки рефинансирования ЦБ РФ.</w:t>
      </w:r>
    </w:p>
    <w:p w:rsidR="00664E4E" w:rsidRDefault="00254DD3" w:rsidP="007E04CD">
      <w:pPr>
        <w:pStyle w:val="40"/>
        <w:shd w:val="clear" w:color="auto" w:fill="auto"/>
        <w:tabs>
          <w:tab w:val="left" w:pos="851"/>
        </w:tabs>
        <w:spacing w:before="0" w:line="276" w:lineRule="auto"/>
        <w:ind w:right="40" w:firstLine="284"/>
      </w:pPr>
      <w:r>
        <w:t xml:space="preserve">6.6.3. Сохранять за работниками, участвовавшими в </w:t>
      </w:r>
      <w:r w:rsidR="007E04CD">
        <w:t>забастовке из-за невыполне</w:t>
      </w:r>
      <w:r w:rsidR="007E04CD">
        <w:softHyphen/>
        <w:t xml:space="preserve">ния </w:t>
      </w:r>
      <w:r>
        <w:t>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r w:rsidR="007E04CD">
        <w:t xml:space="preserve"> </w:t>
      </w:r>
      <w:r>
        <w:t>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664E4E" w:rsidRDefault="00254DD3" w:rsidP="007E04CD">
      <w:pPr>
        <w:pStyle w:val="40"/>
        <w:shd w:val="clear" w:color="auto" w:fill="auto"/>
        <w:spacing w:before="0" w:line="276" w:lineRule="auto"/>
        <w:ind w:firstLine="0"/>
      </w:pPr>
      <w:r>
        <w:t>Работодатель обязуется обеспечивать:</w:t>
      </w:r>
    </w:p>
    <w:p w:rsidR="00664E4E" w:rsidRDefault="00254DD3" w:rsidP="00AE007E">
      <w:pPr>
        <w:pStyle w:val="40"/>
        <w:numPr>
          <w:ilvl w:val="0"/>
          <w:numId w:val="11"/>
        </w:numPr>
        <w:shd w:val="clear" w:color="auto" w:fill="auto"/>
        <w:tabs>
          <w:tab w:val="left" w:pos="697"/>
        </w:tabs>
        <w:spacing w:before="0" w:line="276" w:lineRule="auto"/>
        <w:ind w:left="120" w:firstLine="380"/>
      </w:pPr>
      <w:r>
        <w:lastRenderedPageBreak/>
        <w:t>оплату труда в выходной и нерабочий праздничный день не менее чем в двойном</w:t>
      </w:r>
    </w:p>
    <w:p w:rsidR="00664E4E" w:rsidRDefault="00254DD3" w:rsidP="007E04CD">
      <w:pPr>
        <w:pStyle w:val="40"/>
        <w:shd w:val="clear" w:color="auto" w:fill="auto"/>
        <w:spacing w:before="0" w:line="276" w:lineRule="auto"/>
        <w:ind w:firstLine="0"/>
      </w:pPr>
      <w:r>
        <w:t>размере. По желанию работника взамен оплаты предоставлять ему другой день</w:t>
      </w:r>
      <w:r w:rsidR="001C084E">
        <w:t xml:space="preserve"> </w:t>
      </w:r>
      <w:r>
        <w:t>отдыха (ст. 153 ТК РФ);</w:t>
      </w:r>
    </w:p>
    <w:p w:rsidR="00664E4E" w:rsidRDefault="00254DD3" w:rsidP="00AE007E">
      <w:pPr>
        <w:pStyle w:val="40"/>
        <w:numPr>
          <w:ilvl w:val="0"/>
          <w:numId w:val="11"/>
        </w:numPr>
        <w:shd w:val="clear" w:color="auto" w:fill="auto"/>
        <w:tabs>
          <w:tab w:val="left" w:pos="648"/>
        </w:tabs>
        <w:spacing w:before="0" w:line="276" w:lineRule="auto"/>
        <w:ind w:left="120" w:right="440" w:firstLine="380"/>
      </w:pPr>
      <w:r>
        <w:t xml:space="preserve">время простоя </w:t>
      </w:r>
      <w:r w:rsidRPr="001C084E">
        <w:t>(статья 157</w:t>
      </w:r>
      <w:r w:rsidR="001C084E">
        <w:t xml:space="preserve"> </w:t>
      </w:r>
      <w:r w:rsidRPr="001C084E">
        <w:t>ТК РФ)</w:t>
      </w:r>
      <w:r>
        <w:t xml:space="preserve"> по вине работодателя оплачивается в размере не менее двух третей средней заработной платы работника;</w:t>
      </w:r>
    </w:p>
    <w:p w:rsidR="00664E4E" w:rsidRDefault="00254DD3" w:rsidP="00AE007E">
      <w:pPr>
        <w:pStyle w:val="40"/>
        <w:numPr>
          <w:ilvl w:val="0"/>
          <w:numId w:val="11"/>
        </w:numPr>
        <w:shd w:val="clear" w:color="auto" w:fill="auto"/>
        <w:tabs>
          <w:tab w:val="left" w:pos="523"/>
        </w:tabs>
        <w:spacing w:before="0" w:line="276" w:lineRule="auto"/>
        <w:ind w:left="120" w:right="440" w:firstLine="380"/>
      </w:pPr>
      <w:r>
        <w:t>выплату работникам надбавки в размере 35% тарифной ставки (оклада) за работу в ночное время.</w:t>
      </w:r>
    </w:p>
    <w:p w:rsidR="00664E4E" w:rsidRDefault="00254DD3" w:rsidP="007E04CD">
      <w:pPr>
        <w:pStyle w:val="12"/>
        <w:keepNext/>
        <w:keepLines/>
        <w:shd w:val="clear" w:color="auto" w:fill="auto"/>
        <w:spacing w:after="0" w:line="276" w:lineRule="auto"/>
        <w:ind w:left="3360"/>
      </w:pPr>
      <w:bookmarkStart w:id="7" w:name="bookmark7"/>
      <w:r>
        <w:rPr>
          <w:rStyle w:val="113pt"/>
        </w:rPr>
        <w:t>VII. Гарантии и компенсации</w:t>
      </w:r>
      <w:bookmarkEnd w:id="7"/>
    </w:p>
    <w:p w:rsidR="00664E4E" w:rsidRPr="001C084E" w:rsidRDefault="00254DD3" w:rsidP="007E04CD">
      <w:pPr>
        <w:pStyle w:val="40"/>
        <w:shd w:val="clear" w:color="auto" w:fill="auto"/>
        <w:spacing w:before="0" w:line="276" w:lineRule="auto"/>
        <w:ind w:left="120" w:hanging="120"/>
      </w:pPr>
      <w:r w:rsidRPr="001C084E">
        <w:t xml:space="preserve"> </w:t>
      </w:r>
      <w:r w:rsidR="001C084E" w:rsidRPr="001C084E">
        <w:t xml:space="preserve"> </w:t>
      </w:r>
      <w:r w:rsidRPr="001C084E">
        <w:t>7</w:t>
      </w:r>
      <w:r w:rsidR="001C084E" w:rsidRPr="001C084E">
        <w:t xml:space="preserve">. </w:t>
      </w:r>
      <w:r w:rsidRPr="001C084E">
        <w:t>Стороны договорились, что работодатель:</w:t>
      </w:r>
    </w:p>
    <w:p w:rsidR="00664E4E" w:rsidRPr="001C084E" w:rsidRDefault="00254DD3" w:rsidP="007E04CD">
      <w:pPr>
        <w:pStyle w:val="40"/>
        <w:shd w:val="clear" w:color="auto" w:fill="auto"/>
        <w:spacing w:before="0" w:line="276" w:lineRule="auto"/>
        <w:ind w:left="120" w:right="40" w:firstLine="22"/>
      </w:pPr>
      <w:r w:rsidRPr="001C084E">
        <w:t xml:space="preserve">7.1. Ведет учет работников, нуждающихся в улучшении жилищных условий.  </w:t>
      </w:r>
      <w:r w:rsidRPr="001C084E">
        <w:br/>
        <w:t>7.2</w:t>
      </w:r>
      <w:r w:rsidR="001C084E" w:rsidRPr="001C084E">
        <w:t xml:space="preserve">. </w:t>
      </w:r>
      <w:r w:rsidRPr="001C084E">
        <w:t>Ходатайствует перед органом местного самоуп</w:t>
      </w:r>
      <w:r w:rsidR="001C084E">
        <w:t xml:space="preserve">равления о предоставлении жилья </w:t>
      </w:r>
      <w:r w:rsidRPr="001C084E">
        <w:t>нуждающимся работникам и выделении ссуд на его приобретение (строи</w:t>
      </w:r>
      <w:r w:rsidRPr="001C084E">
        <w:softHyphen/>
        <w:t>тельство).</w:t>
      </w:r>
    </w:p>
    <w:p w:rsidR="001C084E" w:rsidRDefault="00254DD3" w:rsidP="007E04CD">
      <w:pPr>
        <w:pStyle w:val="40"/>
        <w:shd w:val="clear" w:color="auto" w:fill="auto"/>
        <w:spacing w:before="0" w:after="52" w:line="276" w:lineRule="auto"/>
        <w:ind w:left="120" w:firstLine="22"/>
      </w:pPr>
      <w:r w:rsidRPr="001C084E">
        <w:rPr>
          <w:rStyle w:val="115pt"/>
          <w:b w:val="0"/>
          <w:i w:val="0"/>
          <w:sz w:val="26"/>
          <w:szCs w:val="26"/>
        </w:rPr>
        <w:t>7.3</w:t>
      </w:r>
      <w:r w:rsidR="001C084E" w:rsidRPr="001C084E">
        <w:rPr>
          <w:rStyle w:val="115pt"/>
          <w:b w:val="0"/>
          <w:i w:val="0"/>
          <w:sz w:val="26"/>
          <w:szCs w:val="26"/>
        </w:rPr>
        <w:t xml:space="preserve">. </w:t>
      </w:r>
      <w:r w:rsidRPr="001C084E">
        <w:t>Выплачивает педагогическим работникам, в том числе руководящим работникам,</w:t>
      </w:r>
      <w:r w:rsidR="001C084E">
        <w:t xml:space="preserve"> </w:t>
      </w:r>
      <w:r w:rsidRPr="001C084E">
        <w:t>деятельность которых связана с образовательным процессом, денежную компенсацию</w:t>
      </w:r>
      <w:r w:rsidR="001C084E">
        <w:t xml:space="preserve"> </w:t>
      </w:r>
      <w:r w:rsidRPr="001C084E">
        <w:t>на книгоиздательскую продукцию и периодические издания в разме</w:t>
      </w:r>
      <w:r w:rsidRPr="001C084E">
        <w:softHyphen/>
        <w:t>ре 100 рублей.</w:t>
      </w:r>
      <w:r w:rsidR="001C084E">
        <w:t xml:space="preserve"> </w:t>
      </w:r>
      <w:r w:rsidRPr="001C084E">
        <w:t>Обеспечивает бесплатно работников поль</w:t>
      </w:r>
      <w:r w:rsidR="001C084E">
        <w:t xml:space="preserve">зованием библиотечными фондами </w:t>
      </w:r>
      <w:r w:rsidRPr="001C084E">
        <w:t>учреждениями культуры в образовательных целях.</w:t>
      </w:r>
    </w:p>
    <w:p w:rsidR="00664E4E" w:rsidRDefault="00254DD3" w:rsidP="00BF14C2">
      <w:pPr>
        <w:pStyle w:val="40"/>
        <w:shd w:val="clear" w:color="auto" w:fill="auto"/>
        <w:tabs>
          <w:tab w:val="left" w:pos="331"/>
        </w:tabs>
        <w:spacing w:before="0" w:line="240" w:lineRule="auto"/>
        <w:ind w:left="120" w:firstLine="22"/>
      </w:pPr>
      <w:r>
        <w:t xml:space="preserve">7.4. Осуществляет из внебюджетных средств и средств экономии выплату дополнительного выходного пособия в размере </w:t>
      </w:r>
      <w:r w:rsidR="001C084E">
        <w:t xml:space="preserve">2-х месячного оклада следующим </w:t>
      </w:r>
      <w:r>
        <w:t>категориям увольняемых работников: получившим трудовое увечье в данном учреждении; имеющим стаж работы в данном учреждении свыше 10 лет; всем работникам, увольняемым в связи с ликвидацией учреждения (и в других случаях).</w:t>
      </w:r>
    </w:p>
    <w:p w:rsidR="00BF14C2" w:rsidRDefault="00BF14C2" w:rsidP="00BF14C2">
      <w:pPr>
        <w:pStyle w:val="40"/>
        <w:shd w:val="clear" w:color="auto" w:fill="auto"/>
        <w:tabs>
          <w:tab w:val="left" w:pos="331"/>
        </w:tabs>
        <w:spacing w:before="0" w:line="240" w:lineRule="auto"/>
        <w:ind w:left="120" w:firstLine="22"/>
      </w:pPr>
    </w:p>
    <w:p w:rsidR="00664E4E" w:rsidRDefault="00254DD3" w:rsidP="00BF14C2">
      <w:pPr>
        <w:pStyle w:val="12"/>
        <w:keepNext/>
        <w:keepLines/>
        <w:shd w:val="clear" w:color="auto" w:fill="auto"/>
        <w:spacing w:after="0"/>
        <w:ind w:left="3400"/>
      </w:pPr>
      <w:bookmarkStart w:id="8" w:name="bookmark8"/>
      <w:r>
        <w:rPr>
          <w:rStyle w:val="113pt"/>
        </w:rPr>
        <w:t>VIII. Охрана труда и здоровья</w:t>
      </w:r>
      <w:bookmarkEnd w:id="8"/>
    </w:p>
    <w:p w:rsidR="00664E4E" w:rsidRDefault="00254DD3" w:rsidP="00BF14C2">
      <w:pPr>
        <w:pStyle w:val="40"/>
        <w:shd w:val="clear" w:color="auto" w:fill="auto"/>
        <w:spacing w:before="0" w:line="276" w:lineRule="auto"/>
        <w:ind w:left="200"/>
      </w:pPr>
      <w:r>
        <w:t>8. Работодатель обязуется обеспечить безопасные условия и охрану труда в соответствии со ст. 212 ТК РФ в полном объеме, в том числе:</w:t>
      </w:r>
    </w:p>
    <w:p w:rsidR="00664E4E" w:rsidRDefault="00254DD3" w:rsidP="00AE007E">
      <w:pPr>
        <w:pStyle w:val="40"/>
        <w:numPr>
          <w:ilvl w:val="0"/>
          <w:numId w:val="15"/>
        </w:numPr>
        <w:shd w:val="clear" w:color="auto" w:fill="auto"/>
        <w:tabs>
          <w:tab w:val="left" w:pos="973"/>
        </w:tabs>
        <w:spacing w:before="0" w:line="276" w:lineRule="auto"/>
        <w:ind w:left="200" w:right="40" w:firstLine="300"/>
      </w:pPr>
      <w:r>
        <w:t>Обеспечить право работников учреждения на здоровые и безопасные усло</w:t>
      </w:r>
      <w:r>
        <w:softHyphen/>
        <w:t>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rsidR="00664E4E" w:rsidRDefault="00254DD3" w:rsidP="00BF14C2">
      <w:pPr>
        <w:pStyle w:val="40"/>
        <w:shd w:val="clear" w:color="auto" w:fill="auto"/>
        <w:spacing w:before="0" w:line="276" w:lineRule="auto"/>
        <w:ind w:left="200" w:firstLine="0"/>
      </w:pPr>
      <w:r>
        <w:t xml:space="preserve"> работников (ст. 219 ТК РФ).</w:t>
      </w:r>
      <w:r w:rsidR="00BF14C2">
        <w:t xml:space="preserve"> </w:t>
      </w:r>
      <w:r>
        <w:t>Для реализации этого права заключить соглашение по охране труда (приложение № 3) с определением в нем организационных и технических мероприятий по охра</w:t>
      </w:r>
      <w:r>
        <w:softHyphen/>
        <w:t>не и безопасности труда, сроков их выполнения, ответственных должностных лиц.</w:t>
      </w:r>
    </w:p>
    <w:p w:rsidR="00664E4E" w:rsidRDefault="00254DD3" w:rsidP="00AE007E">
      <w:pPr>
        <w:pStyle w:val="40"/>
        <w:numPr>
          <w:ilvl w:val="0"/>
          <w:numId w:val="15"/>
        </w:numPr>
        <w:shd w:val="clear" w:color="auto" w:fill="auto"/>
        <w:tabs>
          <w:tab w:val="left" w:pos="973"/>
        </w:tabs>
        <w:spacing w:before="0" w:line="276" w:lineRule="auto"/>
        <w:ind w:left="200" w:right="40" w:firstLine="300"/>
      </w:pPr>
      <w:r>
        <w:t>Предусмотреть на мероприятия по охране труда, определенные Соглашени</w:t>
      </w:r>
      <w:r>
        <w:softHyphen/>
        <w:t>ем по охране труда, средства в сумме 1% от фонда оплаты труда.</w:t>
      </w:r>
    </w:p>
    <w:p w:rsidR="00664E4E" w:rsidRDefault="00254DD3" w:rsidP="00AE007E">
      <w:pPr>
        <w:pStyle w:val="40"/>
        <w:numPr>
          <w:ilvl w:val="0"/>
          <w:numId w:val="15"/>
        </w:numPr>
        <w:shd w:val="clear" w:color="auto" w:fill="auto"/>
        <w:tabs>
          <w:tab w:val="left" w:pos="987"/>
        </w:tabs>
        <w:spacing w:before="0" w:line="276" w:lineRule="auto"/>
        <w:ind w:left="200" w:right="40" w:firstLine="300"/>
      </w:pPr>
      <w:r>
        <w:t xml:space="preserve">Провести в учреждении </w:t>
      </w:r>
      <w:r w:rsidRPr="001C084E">
        <w:t>специальную оценку условий труда</w:t>
      </w:r>
      <w:r w:rsidR="001C084E">
        <w:t xml:space="preserve"> (СОУТ)</w:t>
      </w:r>
      <w:r>
        <w:t xml:space="preserve"> на рабочих местах и по ее результатам осу</w:t>
      </w:r>
      <w:r>
        <w:softHyphen/>
        <w:t>ществлять работу по охране и безопасности труда в порядке и сроки, установлен</w:t>
      </w:r>
      <w:r>
        <w:softHyphen/>
        <w:t>ные с учетом мнения (по согласованию) профкома, с последующей сертификацией.</w:t>
      </w:r>
    </w:p>
    <w:p w:rsidR="00664E4E" w:rsidRDefault="00254DD3" w:rsidP="00BF14C2">
      <w:pPr>
        <w:pStyle w:val="40"/>
        <w:shd w:val="clear" w:color="auto" w:fill="auto"/>
        <w:spacing w:before="0" w:line="276" w:lineRule="auto"/>
        <w:ind w:left="200" w:right="40"/>
      </w:pPr>
      <w:r>
        <w:t>В состав комиссии в обязательном порядке включать членов профкома и комиссии по охране труда.</w:t>
      </w:r>
    </w:p>
    <w:p w:rsidR="00664E4E" w:rsidRDefault="00254DD3" w:rsidP="00AE007E">
      <w:pPr>
        <w:pStyle w:val="40"/>
        <w:numPr>
          <w:ilvl w:val="0"/>
          <w:numId w:val="15"/>
        </w:numPr>
        <w:shd w:val="clear" w:color="auto" w:fill="auto"/>
        <w:tabs>
          <w:tab w:val="left" w:pos="1011"/>
        </w:tabs>
        <w:spacing w:before="0" w:line="276" w:lineRule="auto"/>
        <w:ind w:left="200" w:right="40" w:firstLine="300"/>
      </w:pPr>
      <w:r>
        <w:t>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r w:rsidR="001C084E">
        <w:t xml:space="preserve"> </w:t>
      </w:r>
      <w:r>
        <w:t>Организовывать проверку знаний работников учреждения по охране труда на начало учебного года.</w:t>
      </w:r>
    </w:p>
    <w:p w:rsidR="00664E4E" w:rsidRDefault="00254DD3" w:rsidP="00AE007E">
      <w:pPr>
        <w:pStyle w:val="40"/>
        <w:numPr>
          <w:ilvl w:val="0"/>
          <w:numId w:val="15"/>
        </w:numPr>
        <w:shd w:val="clear" w:color="auto" w:fill="auto"/>
        <w:tabs>
          <w:tab w:val="left" w:pos="1016"/>
        </w:tabs>
        <w:spacing w:before="0" w:line="276" w:lineRule="auto"/>
        <w:ind w:left="200" w:right="40" w:firstLine="300"/>
      </w:pPr>
      <w:r>
        <w:lastRenderedPageBreak/>
        <w:t>Обеспечивать наличие нормативных и справочных материалов по охране труда, правил, инструкций, журналов инструктажа и других материалов за счет уч</w:t>
      </w:r>
      <w:r>
        <w:softHyphen/>
        <w:t>реждения.</w:t>
      </w:r>
    </w:p>
    <w:p w:rsidR="00664E4E" w:rsidRDefault="00254DD3" w:rsidP="00AE007E">
      <w:pPr>
        <w:pStyle w:val="40"/>
        <w:numPr>
          <w:ilvl w:val="0"/>
          <w:numId w:val="15"/>
        </w:numPr>
        <w:shd w:val="clear" w:color="auto" w:fill="auto"/>
        <w:tabs>
          <w:tab w:val="left" w:pos="987"/>
        </w:tabs>
        <w:spacing w:before="0" w:line="276" w:lineRule="auto"/>
        <w:ind w:left="200" w:right="40" w:firstLine="300"/>
      </w:pPr>
      <w:r>
        <w:t>Обеспечивать работников специальной одеждой, обувью и другими средст</w:t>
      </w:r>
      <w:r>
        <w:softHyphen/>
        <w:t>вами индивидуальной защиты, а также моющими и обезвреживающими средства</w:t>
      </w:r>
      <w:r>
        <w:softHyphen/>
        <w:t>ми в соответствии с отраслевыми нормами и утвержденными перечнями профес</w:t>
      </w:r>
      <w:r>
        <w:softHyphen/>
        <w:t>сий и должностей.</w:t>
      </w:r>
    </w:p>
    <w:p w:rsidR="00664E4E" w:rsidRDefault="00254DD3" w:rsidP="00AE007E">
      <w:pPr>
        <w:pStyle w:val="40"/>
        <w:numPr>
          <w:ilvl w:val="0"/>
          <w:numId w:val="15"/>
        </w:numPr>
        <w:shd w:val="clear" w:color="auto" w:fill="auto"/>
        <w:tabs>
          <w:tab w:val="left" w:pos="1030"/>
        </w:tabs>
        <w:spacing w:before="0" w:line="276" w:lineRule="auto"/>
        <w:ind w:left="200" w:right="40" w:firstLine="300"/>
      </w:pPr>
      <w: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664E4E" w:rsidRDefault="00254DD3" w:rsidP="00AE007E">
      <w:pPr>
        <w:pStyle w:val="40"/>
        <w:numPr>
          <w:ilvl w:val="0"/>
          <w:numId w:val="15"/>
        </w:numPr>
        <w:shd w:val="clear" w:color="auto" w:fill="auto"/>
        <w:tabs>
          <w:tab w:val="left" w:pos="1064"/>
        </w:tabs>
        <w:spacing w:before="0" w:line="276" w:lineRule="auto"/>
        <w:ind w:left="200" w:right="40" w:firstLine="300"/>
      </w:pPr>
      <w:r>
        <w:t>Сохранять место работы (должность) и средний заработок за работниками учреждения на время приостановления работ органами государственного надзора и</w:t>
      </w:r>
    </w:p>
    <w:p w:rsidR="00664E4E" w:rsidRDefault="00254DD3" w:rsidP="00BF14C2">
      <w:pPr>
        <w:pStyle w:val="40"/>
        <w:shd w:val="clear" w:color="auto" w:fill="auto"/>
        <w:spacing w:before="0" w:line="276" w:lineRule="auto"/>
        <w:ind w:left="40" w:right="20" w:firstLine="0"/>
      </w:pPr>
      <w:r>
        <w:t>контроля за соблюдением трудового законодательства вследствие нарушения тре</w:t>
      </w:r>
      <w:r>
        <w:softHyphen/>
        <w:t>бований охраны труда не по вине работника (ст. 220 ТК РФ).</w:t>
      </w:r>
    </w:p>
    <w:p w:rsidR="00664E4E" w:rsidRDefault="00254DD3" w:rsidP="00BF14C2">
      <w:pPr>
        <w:pStyle w:val="40"/>
        <w:shd w:val="clear" w:color="auto" w:fill="auto"/>
        <w:tabs>
          <w:tab w:val="left" w:pos="837"/>
        </w:tabs>
        <w:spacing w:before="0" w:line="276" w:lineRule="auto"/>
        <w:ind w:right="20" w:firstLine="0"/>
      </w:pPr>
      <w:r>
        <w:t xml:space="preserve">      8.9.</w:t>
      </w:r>
      <w:r w:rsidR="00BF14C2">
        <w:t xml:space="preserve"> </w:t>
      </w:r>
      <w:r>
        <w:t>Проводить своевременное расследование несчастных случаев на производ</w:t>
      </w:r>
      <w:r>
        <w:softHyphen/>
        <w:t>стве в соответствии с действующим законодательством и вести их учет.</w:t>
      </w:r>
    </w:p>
    <w:p w:rsidR="00664E4E" w:rsidRDefault="00254DD3" w:rsidP="00AE007E">
      <w:pPr>
        <w:pStyle w:val="40"/>
        <w:numPr>
          <w:ilvl w:val="0"/>
          <w:numId w:val="16"/>
        </w:numPr>
        <w:shd w:val="clear" w:color="auto" w:fill="auto"/>
        <w:tabs>
          <w:tab w:val="left" w:pos="947"/>
        </w:tabs>
        <w:spacing w:before="0" w:line="276" w:lineRule="auto"/>
        <w:ind w:left="40" w:right="20" w:firstLine="280"/>
      </w:pPr>
      <w:r>
        <w:t>В случае отказа работника от работы при возникновении опасности для его жизни и здоровья вследствие невыполнения работодателем нормативных требова</w:t>
      </w:r>
      <w:r>
        <w:softHyphen/>
      </w:r>
      <w:r>
        <w:rPr>
          <w:rStyle w:val="1pt"/>
        </w:rPr>
        <w:t>ний</w:t>
      </w:r>
      <w:r>
        <w:t xml:space="preserve">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664E4E" w:rsidRDefault="00254DD3" w:rsidP="00AE007E">
      <w:pPr>
        <w:pStyle w:val="40"/>
        <w:numPr>
          <w:ilvl w:val="0"/>
          <w:numId w:val="16"/>
        </w:numPr>
        <w:shd w:val="clear" w:color="auto" w:fill="auto"/>
        <w:tabs>
          <w:tab w:val="left" w:pos="971"/>
        </w:tabs>
        <w:spacing w:before="0" w:line="276" w:lineRule="auto"/>
        <w:ind w:left="40" w:right="20" w:firstLine="280"/>
      </w:pPr>
      <w:r>
        <w:t>Разработать и утвердить инструкции по охране труда на каждое рабочее место с учетом мнения (по согласованию) профкома (ст. 212 ТК РФ).</w:t>
      </w:r>
    </w:p>
    <w:p w:rsidR="00BF14C2" w:rsidRDefault="00BF14C2" w:rsidP="00BF14C2">
      <w:pPr>
        <w:pStyle w:val="40"/>
        <w:shd w:val="clear" w:color="auto" w:fill="auto"/>
        <w:spacing w:before="0" w:line="276" w:lineRule="auto"/>
        <w:ind w:left="40" w:right="20" w:firstLine="280"/>
      </w:pPr>
      <w:r>
        <w:t>8.</w:t>
      </w:r>
      <w:r w:rsidR="00254DD3">
        <w:t>12. Обеспечивать соблюдение работниками требований, правил и инструкций по охране труда.</w:t>
      </w:r>
    </w:p>
    <w:p w:rsidR="00BF14C2" w:rsidRDefault="00BF14C2" w:rsidP="00BF14C2">
      <w:pPr>
        <w:pStyle w:val="40"/>
        <w:shd w:val="clear" w:color="auto" w:fill="auto"/>
        <w:spacing w:before="0" w:line="276" w:lineRule="auto"/>
        <w:ind w:left="40" w:right="20" w:firstLine="280"/>
      </w:pPr>
      <w:r>
        <w:t>8.</w:t>
      </w:r>
      <w:r w:rsidR="00254DD3">
        <w:t>13. Создать в учреждении комиссию по охране труда, в состав которой на приоритетной основе должны входить члены профкома.</w:t>
      </w:r>
    </w:p>
    <w:p w:rsidR="00664E4E" w:rsidRDefault="00254DD3" w:rsidP="00BF14C2">
      <w:pPr>
        <w:pStyle w:val="40"/>
        <w:shd w:val="clear" w:color="auto" w:fill="auto"/>
        <w:spacing w:before="0" w:line="276" w:lineRule="auto"/>
        <w:ind w:left="40" w:right="20" w:firstLine="280"/>
      </w:pPr>
      <w:r>
        <w:t>8.14.</w:t>
      </w:r>
      <w:r w:rsidR="00BF14C2">
        <w:t xml:space="preserve"> </w:t>
      </w:r>
      <w:r>
        <w:t>Возмещать расходы на погребение работников, умерших в результате не</w:t>
      </w:r>
      <w:r>
        <w:softHyphen/>
        <w:t xml:space="preserve">счастного случая на производстве, лицам, имеющим право на возмещение вреда по </w:t>
      </w:r>
      <w:r>
        <w:rPr>
          <w:rStyle w:val="1pt"/>
        </w:rPr>
        <w:t>случаю</w:t>
      </w:r>
      <w:r>
        <w:t xml:space="preserve"> потери кормильца при исполнении им трудовых обязанностей.</w:t>
      </w:r>
    </w:p>
    <w:p w:rsidR="00664E4E" w:rsidRDefault="00254DD3" w:rsidP="00AE007E">
      <w:pPr>
        <w:pStyle w:val="40"/>
        <w:numPr>
          <w:ilvl w:val="0"/>
          <w:numId w:val="17"/>
        </w:numPr>
        <w:shd w:val="clear" w:color="auto" w:fill="auto"/>
        <w:tabs>
          <w:tab w:val="left" w:pos="966"/>
        </w:tabs>
        <w:spacing w:before="0" w:line="276" w:lineRule="auto"/>
        <w:ind w:left="40" w:right="20" w:firstLine="280"/>
      </w:pPr>
      <w:r>
        <w:t>Осуществлять совместно с профкомом контроль за состоянием условий и охраны труда, выполнением соглашения по охране труда.</w:t>
      </w:r>
    </w:p>
    <w:p w:rsidR="00664E4E" w:rsidRDefault="00254DD3" w:rsidP="00AE007E">
      <w:pPr>
        <w:pStyle w:val="40"/>
        <w:numPr>
          <w:ilvl w:val="0"/>
          <w:numId w:val="17"/>
        </w:numPr>
        <w:shd w:val="clear" w:color="auto" w:fill="auto"/>
        <w:tabs>
          <w:tab w:val="left" w:pos="976"/>
        </w:tabs>
        <w:spacing w:before="0" w:line="276" w:lineRule="auto"/>
        <w:ind w:left="40" w:right="20" w:firstLine="280"/>
      </w:pPr>
      <w: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w:t>
      </w:r>
      <w:r w:rsidR="00877213">
        <w:t xml:space="preserve"> </w:t>
      </w:r>
      <w:r>
        <w:t>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664E4E" w:rsidRDefault="00254DD3" w:rsidP="00AE007E">
      <w:pPr>
        <w:pStyle w:val="40"/>
        <w:numPr>
          <w:ilvl w:val="0"/>
          <w:numId w:val="17"/>
        </w:numPr>
        <w:shd w:val="clear" w:color="auto" w:fill="auto"/>
        <w:tabs>
          <w:tab w:val="left" w:pos="957"/>
        </w:tabs>
        <w:spacing w:before="0" w:line="276" w:lineRule="auto"/>
        <w:ind w:left="40" w:right="20" w:firstLine="280"/>
      </w:pPr>
      <w:r>
        <w:t>Обеспечить прохождение бесплатных об</w:t>
      </w:r>
      <w:r w:rsidR="00BF14C2">
        <w:t>язательных предварительных и пе</w:t>
      </w:r>
      <w:r>
        <w:t>риодических медицинских осмотров (обследований) работников, а также внеочередных медицинских осмотров (обследований) работников по их просьбам в соот</w:t>
      </w:r>
      <w:r>
        <w:softHyphen/>
        <w:t>ветствии с медицинским заключением с сохранением за ними места работы (должности) и среднего заработка.</w:t>
      </w:r>
    </w:p>
    <w:p w:rsidR="00664E4E" w:rsidRDefault="00254DD3" w:rsidP="00AE007E">
      <w:pPr>
        <w:pStyle w:val="40"/>
        <w:numPr>
          <w:ilvl w:val="0"/>
          <w:numId w:val="17"/>
        </w:numPr>
        <w:shd w:val="clear" w:color="auto" w:fill="auto"/>
        <w:tabs>
          <w:tab w:val="left" w:pos="934"/>
        </w:tabs>
        <w:spacing w:before="0" w:line="276" w:lineRule="auto"/>
        <w:ind w:left="40" w:firstLine="280"/>
      </w:pPr>
      <w:r>
        <w:t>Профком обязуется:</w:t>
      </w:r>
    </w:p>
    <w:p w:rsidR="00664E4E" w:rsidRDefault="00254DD3" w:rsidP="00AE007E">
      <w:pPr>
        <w:pStyle w:val="40"/>
        <w:numPr>
          <w:ilvl w:val="0"/>
          <w:numId w:val="11"/>
        </w:numPr>
        <w:shd w:val="clear" w:color="auto" w:fill="auto"/>
        <w:tabs>
          <w:tab w:val="left" w:pos="462"/>
        </w:tabs>
        <w:spacing w:before="0" w:line="276" w:lineRule="auto"/>
        <w:ind w:left="40" w:right="20" w:firstLine="280"/>
      </w:pPr>
      <w:r>
        <w:t>организовывать физкультурно-оздоровительные мероприятия для членов профсоюза и других работников учреждения;</w:t>
      </w:r>
    </w:p>
    <w:p w:rsidR="00BF14C2" w:rsidRDefault="00254DD3" w:rsidP="00AE007E">
      <w:pPr>
        <w:pStyle w:val="40"/>
        <w:numPr>
          <w:ilvl w:val="0"/>
          <w:numId w:val="11"/>
        </w:numPr>
        <w:shd w:val="clear" w:color="auto" w:fill="auto"/>
        <w:tabs>
          <w:tab w:val="left" w:pos="603"/>
        </w:tabs>
        <w:spacing w:before="0" w:after="736" w:line="276" w:lineRule="auto"/>
        <w:ind w:left="40" w:firstLine="280"/>
      </w:pPr>
      <w:r>
        <w:t>проводить работу по оздоровлению детей работников учреждения.</w:t>
      </w:r>
      <w:r w:rsidR="00877213">
        <w:t xml:space="preserve">                          </w:t>
      </w:r>
      <w:r w:rsidR="001A3FD1" w:rsidRPr="00877213">
        <w:t>8.19.</w:t>
      </w:r>
      <w:r w:rsidR="00877213" w:rsidRPr="00877213">
        <w:t xml:space="preserve"> </w:t>
      </w:r>
      <w:r w:rsidR="001A3FD1" w:rsidRPr="00877213">
        <w:t>О</w:t>
      </w:r>
      <w:r w:rsidRPr="00877213">
        <w:t>бязанности работников в области ОТ в соответствии со ст. 214 ТК РФ</w:t>
      </w:r>
      <w:r w:rsidR="00877213" w:rsidRPr="00877213">
        <w:t>.</w:t>
      </w:r>
    </w:p>
    <w:p w:rsidR="00BF14C2" w:rsidRDefault="00BF14C2" w:rsidP="00BF14C2">
      <w:pPr>
        <w:pStyle w:val="40"/>
        <w:shd w:val="clear" w:color="auto" w:fill="auto"/>
        <w:tabs>
          <w:tab w:val="left" w:pos="603"/>
        </w:tabs>
        <w:spacing w:before="0" w:line="276" w:lineRule="auto"/>
        <w:ind w:left="320" w:firstLine="0"/>
      </w:pPr>
      <w:r>
        <w:lastRenderedPageBreak/>
        <w:t>Работник обязан:</w:t>
      </w:r>
    </w:p>
    <w:p w:rsidR="00BF14C2" w:rsidRDefault="001A3FD1" w:rsidP="00AE007E">
      <w:pPr>
        <w:pStyle w:val="40"/>
        <w:numPr>
          <w:ilvl w:val="0"/>
          <w:numId w:val="11"/>
        </w:numPr>
        <w:shd w:val="clear" w:color="auto" w:fill="auto"/>
        <w:tabs>
          <w:tab w:val="left" w:pos="603"/>
        </w:tabs>
        <w:spacing w:before="0" w:line="276" w:lineRule="auto"/>
        <w:ind w:left="40" w:firstLine="280"/>
      </w:pPr>
      <w:r w:rsidRPr="00877213">
        <w:t>соблюдать требования охраны труда;</w:t>
      </w:r>
    </w:p>
    <w:p w:rsidR="00BF14C2" w:rsidRDefault="001A3FD1" w:rsidP="00AE007E">
      <w:pPr>
        <w:pStyle w:val="40"/>
        <w:numPr>
          <w:ilvl w:val="0"/>
          <w:numId w:val="11"/>
        </w:numPr>
        <w:shd w:val="clear" w:color="auto" w:fill="auto"/>
        <w:tabs>
          <w:tab w:val="left" w:pos="603"/>
        </w:tabs>
        <w:spacing w:before="0" w:line="276" w:lineRule="auto"/>
        <w:ind w:left="40" w:firstLine="280"/>
      </w:pPr>
      <w:r w:rsidRPr="00877213">
        <w:t>правильно применять средства индивидуальной и коллективной защиты;</w:t>
      </w:r>
    </w:p>
    <w:p w:rsidR="00BF14C2" w:rsidRDefault="001A3FD1" w:rsidP="00AE007E">
      <w:pPr>
        <w:pStyle w:val="40"/>
        <w:numPr>
          <w:ilvl w:val="0"/>
          <w:numId w:val="11"/>
        </w:numPr>
        <w:shd w:val="clear" w:color="auto" w:fill="auto"/>
        <w:tabs>
          <w:tab w:val="left" w:pos="603"/>
        </w:tabs>
        <w:spacing w:before="0" w:line="276" w:lineRule="auto"/>
        <w:ind w:left="40" w:firstLine="280"/>
      </w:pPr>
      <w:r w:rsidRPr="00877213">
        <w:t>проходить обучение безопасным методам и приемам выполнения работ</w:t>
      </w:r>
      <w:r w:rsidR="00877213" w:rsidRPr="00877213">
        <w:t>,</w:t>
      </w:r>
      <w:r w:rsidRPr="00877213">
        <w:t xml:space="preserve">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BF14C2" w:rsidRDefault="001A3FD1" w:rsidP="00AE007E">
      <w:pPr>
        <w:pStyle w:val="40"/>
        <w:numPr>
          <w:ilvl w:val="0"/>
          <w:numId w:val="11"/>
        </w:numPr>
        <w:shd w:val="clear" w:color="auto" w:fill="auto"/>
        <w:tabs>
          <w:tab w:val="left" w:pos="603"/>
        </w:tabs>
        <w:spacing w:before="0" w:line="276" w:lineRule="auto"/>
        <w:ind w:left="40" w:firstLine="280"/>
      </w:pPr>
      <w:r w:rsidRPr="00877213">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877213" w:rsidRDefault="001A3FD1" w:rsidP="00AE007E">
      <w:pPr>
        <w:pStyle w:val="40"/>
        <w:numPr>
          <w:ilvl w:val="0"/>
          <w:numId w:val="11"/>
        </w:numPr>
        <w:shd w:val="clear" w:color="auto" w:fill="auto"/>
        <w:tabs>
          <w:tab w:val="left" w:pos="603"/>
        </w:tabs>
        <w:spacing w:before="0" w:line="276" w:lineRule="auto"/>
        <w:ind w:left="40" w:firstLine="280"/>
      </w:pPr>
      <w:r w:rsidRPr="00877213">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настоящим Кодексом и иными федеральными законам</w:t>
      </w:r>
      <w:r w:rsidR="00877213">
        <w:t>.</w:t>
      </w:r>
      <w:bookmarkStart w:id="9" w:name="bookmark9"/>
    </w:p>
    <w:p w:rsidR="00664E4E" w:rsidRPr="00877213" w:rsidRDefault="00254DD3" w:rsidP="00BF14C2">
      <w:pPr>
        <w:pStyle w:val="40"/>
        <w:shd w:val="clear" w:color="auto" w:fill="auto"/>
        <w:tabs>
          <w:tab w:val="left" w:pos="603"/>
        </w:tabs>
        <w:spacing w:before="0" w:line="360" w:lineRule="auto"/>
        <w:ind w:left="40" w:firstLine="0"/>
        <w:jc w:val="center"/>
        <w:rPr>
          <w:b/>
        </w:rPr>
      </w:pPr>
      <w:r w:rsidRPr="00877213">
        <w:rPr>
          <w:rStyle w:val="113pt"/>
          <w:b/>
        </w:rPr>
        <w:t>IX. Гарантии профсоюзной деятельности</w:t>
      </w:r>
      <w:bookmarkEnd w:id="9"/>
    </w:p>
    <w:p w:rsidR="00664E4E" w:rsidRDefault="00254DD3" w:rsidP="00BF14C2">
      <w:pPr>
        <w:pStyle w:val="40"/>
        <w:shd w:val="clear" w:color="auto" w:fill="auto"/>
        <w:spacing w:before="0" w:line="276" w:lineRule="auto"/>
        <w:ind w:left="40" w:firstLine="280"/>
      </w:pPr>
      <w:r>
        <w:t>9. Стороны договорились о том, что:</w:t>
      </w:r>
    </w:p>
    <w:p w:rsidR="00664E4E" w:rsidRDefault="00254DD3" w:rsidP="00BF14C2">
      <w:pPr>
        <w:pStyle w:val="40"/>
        <w:shd w:val="clear" w:color="auto" w:fill="auto"/>
        <w:spacing w:before="0" w:line="276" w:lineRule="auto"/>
        <w:ind w:left="20" w:right="20" w:firstLine="680"/>
      </w:pPr>
      <w: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664E4E" w:rsidRDefault="00254DD3" w:rsidP="00BF14C2">
      <w:pPr>
        <w:pStyle w:val="40"/>
        <w:shd w:val="clear" w:color="auto" w:fill="auto"/>
        <w:spacing w:before="0" w:line="276" w:lineRule="auto"/>
        <w:ind w:left="240" w:right="20" w:firstLine="280"/>
      </w:pPr>
      <w:r>
        <w:t xml:space="preserve">9.2. Профком осуществляет в установленном порядке контроль за соблюдением трудового законодательства и иных нормативных правовых актов, содержащих </w:t>
      </w:r>
      <w:r>
        <w:rPr>
          <w:rStyle w:val="1pt"/>
        </w:rPr>
        <w:t>нормы</w:t>
      </w:r>
      <w:r>
        <w:t xml:space="preserve"> трудового права (ст. 370 ТК РФ).</w:t>
      </w:r>
    </w:p>
    <w:p w:rsidR="00664E4E" w:rsidRDefault="00254DD3" w:rsidP="00AE007E">
      <w:pPr>
        <w:pStyle w:val="40"/>
        <w:numPr>
          <w:ilvl w:val="0"/>
          <w:numId w:val="18"/>
        </w:numPr>
        <w:shd w:val="clear" w:color="auto" w:fill="auto"/>
        <w:tabs>
          <w:tab w:val="left" w:pos="1018"/>
        </w:tabs>
        <w:spacing w:before="0" w:line="276" w:lineRule="auto"/>
        <w:ind w:left="240" w:right="20" w:firstLine="280"/>
      </w:pPr>
      <w:r>
        <w:t>Работодатель принимает решения по согласованию с профкома в случаях, предусмотренных законодательством и настоящим коллективным договором.</w:t>
      </w:r>
    </w:p>
    <w:p w:rsidR="00664E4E" w:rsidRDefault="00254DD3" w:rsidP="00AE007E">
      <w:pPr>
        <w:pStyle w:val="40"/>
        <w:numPr>
          <w:ilvl w:val="0"/>
          <w:numId w:val="18"/>
        </w:numPr>
        <w:shd w:val="clear" w:color="auto" w:fill="auto"/>
        <w:tabs>
          <w:tab w:val="left" w:pos="1099"/>
        </w:tabs>
        <w:spacing w:before="0" w:line="276" w:lineRule="auto"/>
        <w:ind w:left="240" w:right="20" w:firstLine="280"/>
      </w:pPr>
      <w:r>
        <w:t>Увольнение работников, являющихся членами профсоюза, по основаниям, предусмотренным пунктами 2, 3 или 5 части первой статьи 81 ТК РФ, производит</w:t>
      </w:r>
      <w:r>
        <w:softHyphen/>
        <w:t>ся с предварительного согласия профкома.</w:t>
      </w:r>
    </w:p>
    <w:p w:rsidR="00664E4E" w:rsidRDefault="00254DD3" w:rsidP="00AE007E">
      <w:pPr>
        <w:pStyle w:val="40"/>
        <w:numPr>
          <w:ilvl w:val="0"/>
          <w:numId w:val="18"/>
        </w:numPr>
        <w:shd w:val="clear" w:color="auto" w:fill="auto"/>
        <w:tabs>
          <w:tab w:val="left" w:pos="1027"/>
        </w:tabs>
        <w:spacing w:before="0" w:line="276" w:lineRule="auto"/>
        <w:ind w:left="240" w:right="20"/>
      </w:pPr>
      <w:r>
        <w:t>Работодатель обязан предоставить профкому безвозмездно помещение для проведения собраний, заседаний, хранения документации, проведения оздорови</w:t>
      </w:r>
      <w:r>
        <w:softHyphen/>
        <w:t>тельной, культурно-массовой работы, возможность размещения информации в дос</w:t>
      </w:r>
      <w:r>
        <w:softHyphen/>
        <w:t>тупном для всех работников месте, право пользоваться средствами связи, оргтехникой, транспортом</w:t>
      </w:r>
      <w:r w:rsidR="00877213">
        <w:t xml:space="preserve"> (ст.377 ТК РФ</w:t>
      </w:r>
      <w:r>
        <w:t>)</w:t>
      </w:r>
      <w:r w:rsidR="00877213">
        <w:t>.</w:t>
      </w:r>
    </w:p>
    <w:p w:rsidR="00664E4E" w:rsidRDefault="00254DD3" w:rsidP="00AE007E">
      <w:pPr>
        <w:pStyle w:val="40"/>
        <w:numPr>
          <w:ilvl w:val="0"/>
          <w:numId w:val="18"/>
        </w:numPr>
        <w:shd w:val="clear" w:color="auto" w:fill="auto"/>
        <w:tabs>
          <w:tab w:val="left" w:pos="1046"/>
        </w:tabs>
        <w:spacing w:before="0" w:line="276" w:lineRule="auto"/>
        <w:ind w:left="240" w:right="20" w:firstLine="280"/>
      </w:pPr>
      <w:r>
        <w:t>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w:t>
      </w:r>
      <w:r>
        <w:softHyphen/>
        <w:t>ний.</w:t>
      </w:r>
    </w:p>
    <w:p w:rsidR="00664E4E" w:rsidRDefault="00254DD3" w:rsidP="00BF14C2">
      <w:pPr>
        <w:pStyle w:val="40"/>
        <w:shd w:val="clear" w:color="auto" w:fill="auto"/>
        <w:spacing w:before="0" w:line="276" w:lineRule="auto"/>
        <w:ind w:left="240" w:right="20" w:firstLine="280"/>
      </w:pPr>
      <w:r>
        <w:t>Работодатель, заключивший коллективный договор или на которого распростра</w:t>
      </w:r>
      <w:r>
        <w:softHyphen/>
        <w:t>няется действие отраслевого соглашения, по письменному заявлению работников, не являющихся членами профсоюза, ежемесячно перечисляет на счет профсоюзной организации денежные средства из заработной платы указанных работников на ус</w:t>
      </w:r>
      <w:r>
        <w:softHyphen/>
        <w:t>ловиях и в порядке, которые установлены коллективным договором, отраслевым соглашением.</w:t>
      </w:r>
    </w:p>
    <w:p w:rsidR="00664E4E" w:rsidRDefault="00254DD3" w:rsidP="00BF14C2">
      <w:pPr>
        <w:pStyle w:val="40"/>
        <w:shd w:val="clear" w:color="auto" w:fill="auto"/>
        <w:spacing w:before="0" w:line="276" w:lineRule="auto"/>
        <w:ind w:left="240" w:right="20" w:firstLine="280"/>
      </w:pPr>
      <w: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664E4E" w:rsidRDefault="00254DD3" w:rsidP="00AE007E">
      <w:pPr>
        <w:pStyle w:val="40"/>
        <w:numPr>
          <w:ilvl w:val="0"/>
          <w:numId w:val="18"/>
        </w:numPr>
        <w:shd w:val="clear" w:color="auto" w:fill="auto"/>
        <w:tabs>
          <w:tab w:val="left" w:pos="1075"/>
        </w:tabs>
        <w:spacing w:before="0" w:line="276" w:lineRule="auto"/>
        <w:ind w:left="240" w:right="20" w:firstLine="280"/>
      </w:pPr>
      <w:r>
        <w:lastRenderedPageBreak/>
        <w:t>Работодатель освобождает от работы с сохранением среднего заработка председателя, заместителей, членов профкома на время участия в качестве делега</w:t>
      </w:r>
      <w:r>
        <w:softHyphen/>
        <w:t>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rsidR="00664E4E" w:rsidRDefault="00254DD3" w:rsidP="00AE007E">
      <w:pPr>
        <w:pStyle w:val="40"/>
        <w:numPr>
          <w:ilvl w:val="0"/>
          <w:numId w:val="18"/>
        </w:numPr>
        <w:shd w:val="clear" w:color="auto" w:fill="auto"/>
        <w:tabs>
          <w:tab w:val="left" w:pos="1013"/>
        </w:tabs>
        <w:spacing w:before="0" w:line="276" w:lineRule="auto"/>
        <w:ind w:left="240" w:right="20" w:firstLine="280"/>
      </w:pPr>
      <w:r>
        <w:t>Работодатель обеспечивает предоставление гарантий работникам, занимаю</w:t>
      </w:r>
      <w:r>
        <w:softHyphen/>
        <w:t>щимся профсоюзной деятельностью, в порядке, предусмотренном законодательст</w:t>
      </w:r>
      <w:r>
        <w:softHyphen/>
        <w:t>вом и настоящим коллективным договором.</w:t>
      </w:r>
    </w:p>
    <w:p w:rsidR="00664E4E" w:rsidRDefault="00254DD3" w:rsidP="00BF14C2">
      <w:pPr>
        <w:pStyle w:val="40"/>
        <w:shd w:val="clear" w:color="auto" w:fill="auto"/>
        <w:spacing w:before="0" w:line="276" w:lineRule="auto"/>
        <w:ind w:left="240" w:right="20" w:firstLine="280"/>
      </w:pPr>
      <w:r>
        <w:t>Председатель, его заместители и члены профкома могут быть уволены по ини</w:t>
      </w:r>
      <w:r>
        <w:softHyphen/>
        <w:t>циативе работодателя в соответствии с пунктом 2, пунктом 3 и пунктом 5 ст. 81</w:t>
      </w:r>
      <w:r w:rsidR="00877213">
        <w:t xml:space="preserve"> </w:t>
      </w:r>
      <w:r>
        <w:t>ТК РФ, с соблюдением общего порядка увольнения и только с предварительного согласия вышестоящего выборного профсоюзного органа (ст. 374, 376 ТК РФ).</w:t>
      </w:r>
    </w:p>
    <w:p w:rsidR="00664E4E" w:rsidRDefault="00877213" w:rsidP="00BF14C2">
      <w:pPr>
        <w:pStyle w:val="40"/>
        <w:shd w:val="clear" w:color="auto" w:fill="auto"/>
        <w:tabs>
          <w:tab w:val="left" w:pos="814"/>
        </w:tabs>
        <w:spacing w:before="0" w:line="276" w:lineRule="auto"/>
      </w:pPr>
      <w:r>
        <w:t xml:space="preserve">9.9. </w:t>
      </w:r>
      <w:r w:rsidR="00254DD3">
        <w:t>Работодатель предоставляет профкому необходимую информацию по любым</w:t>
      </w:r>
      <w:r>
        <w:t xml:space="preserve"> </w:t>
      </w:r>
      <w:r w:rsidR="00254DD3">
        <w:t>вопросам труда и социально-экономического развития учреждения.</w:t>
      </w:r>
    </w:p>
    <w:p w:rsidR="00664E4E" w:rsidRDefault="00254DD3" w:rsidP="00BF14C2">
      <w:pPr>
        <w:pStyle w:val="40"/>
        <w:shd w:val="clear" w:color="auto" w:fill="auto"/>
        <w:tabs>
          <w:tab w:val="left" w:pos="510"/>
        </w:tabs>
        <w:spacing w:before="0" w:line="276" w:lineRule="auto"/>
        <w:ind w:right="20"/>
      </w:pPr>
      <w:r>
        <w:t>9.10</w:t>
      </w:r>
      <w:r w:rsidR="00877213">
        <w:t>.</w:t>
      </w:r>
      <w:r>
        <w:t xml:space="preserve"> Члены профкома включаются в состав коми</w:t>
      </w:r>
      <w:r w:rsidR="00877213">
        <w:t xml:space="preserve">ссий учреждения по тарификации, </w:t>
      </w:r>
      <w:r>
        <w:t>аттестации педагогических работников, специальной оценки условий труда на рабочих местах, охране труда</w:t>
      </w:r>
      <w:r w:rsidR="00877213">
        <w:t xml:space="preserve"> </w:t>
      </w:r>
      <w:r>
        <w:t>социальному страхованию и других.</w:t>
      </w:r>
    </w:p>
    <w:p w:rsidR="00664E4E" w:rsidRDefault="00254DD3" w:rsidP="00BF14C2">
      <w:pPr>
        <w:pStyle w:val="40"/>
        <w:shd w:val="clear" w:color="auto" w:fill="auto"/>
        <w:tabs>
          <w:tab w:val="left" w:pos="654"/>
        </w:tabs>
        <w:spacing w:before="0" w:line="276" w:lineRule="auto"/>
        <w:ind w:left="320" w:right="20" w:firstLine="0"/>
      </w:pPr>
      <w:r>
        <w:t>9.11</w:t>
      </w:r>
      <w:r w:rsidR="00877213">
        <w:t>.</w:t>
      </w:r>
      <w:r>
        <w:t xml:space="preserve"> Работодатель по согласованию с профкомом рассматривает следующие во</w:t>
      </w:r>
      <w:r>
        <w:softHyphen/>
        <w:t>просы:</w:t>
      </w:r>
    </w:p>
    <w:p w:rsidR="00664E4E" w:rsidRDefault="00254DD3" w:rsidP="00AE007E">
      <w:pPr>
        <w:pStyle w:val="40"/>
        <w:numPr>
          <w:ilvl w:val="0"/>
          <w:numId w:val="11"/>
        </w:numPr>
        <w:shd w:val="clear" w:color="auto" w:fill="auto"/>
        <w:tabs>
          <w:tab w:val="left" w:pos="476"/>
        </w:tabs>
        <w:spacing w:before="0" w:line="276" w:lineRule="auto"/>
        <w:ind w:left="20" w:right="20" w:firstLine="300"/>
      </w:pPr>
      <w:r>
        <w:t>расторжение трудового договора с работниками, являющимися членами профсоюза, по инициативе работодателя (ст. 82, 374 ТК РФ);</w:t>
      </w:r>
    </w:p>
    <w:p w:rsidR="00664E4E" w:rsidRDefault="00254DD3" w:rsidP="00AE007E">
      <w:pPr>
        <w:pStyle w:val="40"/>
        <w:numPr>
          <w:ilvl w:val="0"/>
          <w:numId w:val="11"/>
        </w:numPr>
        <w:shd w:val="clear" w:color="auto" w:fill="auto"/>
        <w:tabs>
          <w:tab w:val="left" w:pos="560"/>
        </w:tabs>
        <w:spacing w:before="0" w:line="276" w:lineRule="auto"/>
        <w:ind w:left="20" w:firstLine="300"/>
      </w:pPr>
      <w:r>
        <w:t>привлечение к сверхурочным работам (ст. 99 ТК РФ);</w:t>
      </w:r>
    </w:p>
    <w:p w:rsidR="00664E4E" w:rsidRDefault="00254DD3" w:rsidP="00AE007E">
      <w:pPr>
        <w:pStyle w:val="40"/>
        <w:numPr>
          <w:ilvl w:val="0"/>
          <w:numId w:val="11"/>
        </w:numPr>
        <w:shd w:val="clear" w:color="auto" w:fill="auto"/>
        <w:tabs>
          <w:tab w:val="left" w:pos="474"/>
        </w:tabs>
        <w:spacing w:before="0" w:line="276" w:lineRule="auto"/>
        <w:ind w:left="20" w:firstLine="300"/>
      </w:pPr>
      <w:r>
        <w:t>разделение рабочего времени на части (ст. 105 ТК РФ);</w:t>
      </w:r>
    </w:p>
    <w:p w:rsidR="00664E4E" w:rsidRDefault="00254DD3" w:rsidP="00AE007E">
      <w:pPr>
        <w:pStyle w:val="40"/>
        <w:numPr>
          <w:ilvl w:val="0"/>
          <w:numId w:val="11"/>
        </w:numPr>
        <w:shd w:val="clear" w:color="auto" w:fill="auto"/>
        <w:tabs>
          <w:tab w:val="left" w:pos="502"/>
        </w:tabs>
        <w:spacing w:before="0" w:line="276" w:lineRule="auto"/>
        <w:ind w:left="20" w:firstLine="300"/>
      </w:pPr>
      <w:r>
        <w:t>запрещение работы в выходные и нерабочие праздничные дни (ст. 113 ТК РФ);</w:t>
      </w:r>
    </w:p>
    <w:p w:rsidR="00664E4E" w:rsidRDefault="00254DD3" w:rsidP="00AE007E">
      <w:pPr>
        <w:pStyle w:val="40"/>
        <w:numPr>
          <w:ilvl w:val="0"/>
          <w:numId w:val="11"/>
        </w:numPr>
        <w:shd w:val="clear" w:color="auto" w:fill="auto"/>
        <w:tabs>
          <w:tab w:val="left" w:pos="493"/>
        </w:tabs>
        <w:spacing w:before="0" w:line="276" w:lineRule="auto"/>
        <w:ind w:left="20" w:firstLine="300"/>
      </w:pPr>
      <w:r>
        <w:t>очередность предоставления отпусков (ст. 123 ТК РФ);</w:t>
      </w:r>
    </w:p>
    <w:p w:rsidR="00664E4E" w:rsidRDefault="00254DD3" w:rsidP="00AE007E">
      <w:pPr>
        <w:pStyle w:val="40"/>
        <w:numPr>
          <w:ilvl w:val="0"/>
          <w:numId w:val="11"/>
        </w:numPr>
        <w:shd w:val="clear" w:color="auto" w:fill="auto"/>
        <w:tabs>
          <w:tab w:val="left" w:pos="483"/>
        </w:tabs>
        <w:spacing w:before="0" w:line="276" w:lineRule="auto"/>
        <w:ind w:left="20" w:firstLine="300"/>
      </w:pPr>
      <w:r>
        <w:t>установление заработной платы (ст. 135 ТК РФ);</w:t>
      </w:r>
    </w:p>
    <w:p w:rsidR="00664E4E" w:rsidRDefault="00254DD3" w:rsidP="00AE007E">
      <w:pPr>
        <w:pStyle w:val="40"/>
        <w:numPr>
          <w:ilvl w:val="0"/>
          <w:numId w:val="11"/>
        </w:numPr>
        <w:shd w:val="clear" w:color="auto" w:fill="auto"/>
        <w:tabs>
          <w:tab w:val="left" w:pos="488"/>
        </w:tabs>
        <w:spacing w:before="0" w:line="276" w:lineRule="auto"/>
        <w:ind w:left="20" w:firstLine="300"/>
      </w:pPr>
      <w:r>
        <w:t>применение систем нормирования труда (ст. 159 ТК РФ);</w:t>
      </w:r>
    </w:p>
    <w:p w:rsidR="00664E4E" w:rsidRDefault="00254DD3" w:rsidP="00AE007E">
      <w:pPr>
        <w:pStyle w:val="40"/>
        <w:numPr>
          <w:ilvl w:val="0"/>
          <w:numId w:val="11"/>
        </w:numPr>
        <w:shd w:val="clear" w:color="auto" w:fill="auto"/>
        <w:tabs>
          <w:tab w:val="left" w:pos="498"/>
        </w:tabs>
        <w:spacing w:before="0" w:line="276" w:lineRule="auto"/>
        <w:ind w:left="20" w:firstLine="300"/>
      </w:pPr>
      <w:r>
        <w:t>массовые увольнения (ст. 180 ТК РФ);</w:t>
      </w:r>
    </w:p>
    <w:p w:rsidR="00664E4E" w:rsidRDefault="00254DD3" w:rsidP="00AE007E">
      <w:pPr>
        <w:pStyle w:val="40"/>
        <w:numPr>
          <w:ilvl w:val="0"/>
          <w:numId w:val="11"/>
        </w:numPr>
        <w:shd w:val="clear" w:color="auto" w:fill="auto"/>
        <w:tabs>
          <w:tab w:val="left" w:pos="601"/>
        </w:tabs>
        <w:spacing w:before="0" w:line="276" w:lineRule="auto"/>
        <w:ind w:left="20" w:right="20" w:firstLine="300"/>
      </w:pPr>
      <w:r>
        <w:t>установление перечня должностей работников с ненормированным рабочим днем</w:t>
      </w:r>
      <w:r w:rsidR="00877213">
        <w:t xml:space="preserve"> </w:t>
      </w:r>
      <w:r>
        <w:t>(ст.101 ТК РФ);</w:t>
      </w:r>
    </w:p>
    <w:p w:rsidR="00664E4E" w:rsidRDefault="00254DD3" w:rsidP="00AE007E">
      <w:pPr>
        <w:pStyle w:val="40"/>
        <w:numPr>
          <w:ilvl w:val="0"/>
          <w:numId w:val="11"/>
        </w:numPr>
        <w:shd w:val="clear" w:color="auto" w:fill="auto"/>
        <w:tabs>
          <w:tab w:val="left" w:pos="618"/>
        </w:tabs>
        <w:spacing w:before="0" w:line="276" w:lineRule="auto"/>
        <w:ind w:left="20" w:firstLine="300"/>
      </w:pPr>
      <w:r>
        <w:t>утверждение Правил внутреннего трудового распорядка (ст. 190 ТК РФ);</w:t>
      </w:r>
    </w:p>
    <w:p w:rsidR="00664E4E" w:rsidRDefault="00254DD3" w:rsidP="00AE007E">
      <w:pPr>
        <w:pStyle w:val="40"/>
        <w:numPr>
          <w:ilvl w:val="0"/>
          <w:numId w:val="11"/>
        </w:numPr>
        <w:shd w:val="clear" w:color="auto" w:fill="auto"/>
        <w:tabs>
          <w:tab w:val="left" w:pos="613"/>
        </w:tabs>
        <w:spacing w:before="0" w:line="276" w:lineRule="auto"/>
        <w:ind w:left="20" w:firstLine="300"/>
      </w:pPr>
      <w:r>
        <w:t>создание комиссий по охране труда (ст. 218 ТК РФ);</w:t>
      </w:r>
    </w:p>
    <w:p w:rsidR="00664E4E" w:rsidRDefault="00254DD3" w:rsidP="00AE007E">
      <w:pPr>
        <w:pStyle w:val="40"/>
        <w:numPr>
          <w:ilvl w:val="0"/>
          <w:numId w:val="11"/>
        </w:numPr>
        <w:shd w:val="clear" w:color="auto" w:fill="auto"/>
        <w:tabs>
          <w:tab w:val="left" w:pos="622"/>
        </w:tabs>
        <w:spacing w:before="0" w:line="276" w:lineRule="auto"/>
        <w:ind w:left="20" w:firstLine="300"/>
      </w:pPr>
      <w:r>
        <w:t>составление графиков сменности (ст. 103 ТК РФ);</w:t>
      </w:r>
    </w:p>
    <w:p w:rsidR="00664E4E" w:rsidRDefault="00254DD3" w:rsidP="00AE007E">
      <w:pPr>
        <w:pStyle w:val="40"/>
        <w:numPr>
          <w:ilvl w:val="0"/>
          <w:numId w:val="11"/>
        </w:numPr>
        <w:shd w:val="clear" w:color="auto" w:fill="auto"/>
        <w:tabs>
          <w:tab w:val="left" w:pos="555"/>
        </w:tabs>
        <w:spacing w:before="0" w:line="276" w:lineRule="auto"/>
        <w:ind w:left="20" w:firstLine="300"/>
      </w:pPr>
      <w:r>
        <w:t>размеры повышения заработной платы в ночное время (ст. 154 ТК РФ);</w:t>
      </w:r>
    </w:p>
    <w:p w:rsidR="00664E4E" w:rsidRDefault="00254DD3" w:rsidP="00AE007E">
      <w:pPr>
        <w:pStyle w:val="40"/>
        <w:numPr>
          <w:ilvl w:val="0"/>
          <w:numId w:val="11"/>
        </w:numPr>
        <w:shd w:val="clear" w:color="auto" w:fill="auto"/>
        <w:tabs>
          <w:tab w:val="left" w:pos="697"/>
        </w:tabs>
        <w:spacing w:before="0" w:line="276" w:lineRule="auto"/>
        <w:ind w:left="20" w:right="20" w:firstLine="300"/>
      </w:pPr>
      <w:r>
        <w:t>применение и снятие дисциплинарного взыскания до истечения 1 года со дня его: применения (ст. 193, 194 ТК РФ);</w:t>
      </w:r>
    </w:p>
    <w:p w:rsidR="00664E4E" w:rsidRDefault="00254DD3" w:rsidP="00AE007E">
      <w:pPr>
        <w:pStyle w:val="40"/>
        <w:numPr>
          <w:ilvl w:val="0"/>
          <w:numId w:val="11"/>
        </w:numPr>
        <w:shd w:val="clear" w:color="auto" w:fill="auto"/>
        <w:tabs>
          <w:tab w:val="left" w:pos="505"/>
        </w:tabs>
        <w:spacing w:before="0" w:line="276" w:lineRule="auto"/>
        <w:ind w:left="20" w:right="20" w:firstLine="300"/>
      </w:pPr>
      <w:r>
        <w:t>определение форм профессиональной подготовки, переподготовки и повыше</w:t>
      </w:r>
      <w:r>
        <w:softHyphen/>
        <w:t>на квалификации работников, перечень необходимых профессий и специальностей ст. 196 ТК РФ);</w:t>
      </w:r>
    </w:p>
    <w:p w:rsidR="00877213" w:rsidRDefault="00877213" w:rsidP="00BF14C2">
      <w:pPr>
        <w:pStyle w:val="40"/>
        <w:shd w:val="clear" w:color="auto" w:fill="auto"/>
        <w:tabs>
          <w:tab w:val="left" w:pos="591"/>
        </w:tabs>
        <w:spacing w:before="0" w:line="276" w:lineRule="auto"/>
        <w:ind w:left="320" w:right="20" w:firstLine="0"/>
        <w:rPr>
          <w:rStyle w:val="113pt"/>
          <w:b/>
        </w:rPr>
      </w:pPr>
      <w:r>
        <w:t xml:space="preserve">- </w:t>
      </w:r>
      <w:r w:rsidR="00254DD3">
        <w:t>установление сроков выплаты заработной платы работникам (ст. 136 ТК РФ) и другие вопросы</w:t>
      </w:r>
      <w:bookmarkStart w:id="10" w:name="bookmark10"/>
      <w:r>
        <w:t>.</w:t>
      </w:r>
    </w:p>
    <w:p w:rsidR="00877213" w:rsidRDefault="00877213" w:rsidP="00BF14C2">
      <w:pPr>
        <w:pStyle w:val="40"/>
        <w:shd w:val="clear" w:color="auto" w:fill="auto"/>
        <w:tabs>
          <w:tab w:val="left" w:pos="591"/>
        </w:tabs>
        <w:spacing w:before="0" w:line="276" w:lineRule="auto"/>
        <w:ind w:left="320" w:right="20" w:firstLine="0"/>
        <w:jc w:val="center"/>
      </w:pPr>
      <w:r>
        <w:rPr>
          <w:rStyle w:val="113pt"/>
          <w:b/>
        </w:rPr>
        <w:t xml:space="preserve">Х. </w:t>
      </w:r>
      <w:r w:rsidR="00254DD3" w:rsidRPr="00877213">
        <w:rPr>
          <w:rStyle w:val="113pt"/>
          <w:b/>
        </w:rPr>
        <w:t>Обязательства профкома</w:t>
      </w:r>
      <w:bookmarkEnd w:id="10"/>
    </w:p>
    <w:p w:rsidR="00877213" w:rsidRDefault="00254DD3" w:rsidP="00BF14C2">
      <w:pPr>
        <w:pStyle w:val="40"/>
        <w:shd w:val="clear" w:color="auto" w:fill="auto"/>
        <w:tabs>
          <w:tab w:val="left" w:pos="0"/>
        </w:tabs>
        <w:spacing w:before="0" w:line="276" w:lineRule="auto"/>
        <w:ind w:right="20" w:firstLine="0"/>
      </w:pPr>
      <w:r>
        <w:t>10. Профком обязуется:</w:t>
      </w:r>
    </w:p>
    <w:p w:rsidR="00877213" w:rsidRDefault="00254DD3" w:rsidP="00BF14C2">
      <w:pPr>
        <w:pStyle w:val="40"/>
        <w:shd w:val="clear" w:color="auto" w:fill="auto"/>
        <w:tabs>
          <w:tab w:val="left" w:pos="0"/>
        </w:tabs>
        <w:spacing w:before="0" w:line="276" w:lineRule="auto"/>
        <w:ind w:right="20" w:firstLine="0"/>
      </w:pPr>
      <w:r>
        <w:t>10.1. Представлять и защищать права и интересы членов</w:t>
      </w:r>
      <w:r w:rsidR="00877213">
        <w:t xml:space="preserve"> профсоюза по социально-</w:t>
      </w:r>
      <w:r>
        <w:t>трудовым вопросам в соответствии с Федеральным законом «О профессиональных союзах, их правах и гарантиях деятельности» и ТК РФ.</w:t>
      </w:r>
    </w:p>
    <w:p w:rsidR="00664E4E" w:rsidRDefault="00254DD3" w:rsidP="00BF14C2">
      <w:pPr>
        <w:pStyle w:val="40"/>
        <w:shd w:val="clear" w:color="auto" w:fill="auto"/>
        <w:tabs>
          <w:tab w:val="left" w:pos="0"/>
        </w:tabs>
        <w:spacing w:before="0" w:line="276" w:lineRule="auto"/>
        <w:ind w:right="20" w:firstLine="0"/>
      </w:pPr>
      <w:r>
        <w:lastRenderedPageBreak/>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w:t>
      </w:r>
      <w:r w:rsidR="005E4449">
        <w:t xml:space="preserve"> </w:t>
      </w:r>
      <w:r>
        <w:t>на счет первичной профсоюзной организации.</w:t>
      </w:r>
    </w:p>
    <w:p w:rsidR="00664E4E" w:rsidRDefault="00BF14C2" w:rsidP="00BF14C2">
      <w:pPr>
        <w:pStyle w:val="40"/>
        <w:shd w:val="clear" w:color="auto" w:fill="auto"/>
        <w:tabs>
          <w:tab w:val="left" w:pos="0"/>
        </w:tabs>
        <w:spacing w:before="0" w:line="276" w:lineRule="auto"/>
        <w:ind w:left="60" w:right="20" w:firstLine="460"/>
      </w:pPr>
      <w:r>
        <w:t>10</w:t>
      </w:r>
      <w:r w:rsidR="00254DD3">
        <w:t>.2. Осуществлять контроль за соблюдением работодателем и его представителями трудового законодательства и иных нормативных правовых актов, содержа</w:t>
      </w:r>
      <w:r w:rsidR="00254DD3">
        <w:softHyphen/>
      </w:r>
      <w:r w:rsidR="00254DD3">
        <w:rPr>
          <w:rStyle w:val="2pt"/>
        </w:rPr>
        <w:t>щих</w:t>
      </w:r>
      <w:r w:rsidR="00254DD3">
        <w:t xml:space="preserve"> нормы трудового права.</w:t>
      </w:r>
    </w:p>
    <w:p w:rsidR="00877213" w:rsidRDefault="00254DD3" w:rsidP="00BF14C2">
      <w:pPr>
        <w:pStyle w:val="40"/>
        <w:shd w:val="clear" w:color="auto" w:fill="auto"/>
        <w:tabs>
          <w:tab w:val="left" w:pos="0"/>
        </w:tabs>
        <w:spacing w:before="0" w:line="276" w:lineRule="auto"/>
        <w:ind w:left="60" w:right="20" w:firstLine="460"/>
      </w:pPr>
      <w:r>
        <w:t xml:space="preserve">10.3. Осуществлять контроль за правильностью расходования фонда заработной платы надтарифного фонда, фонда экономии заработной платы, внебюджетного </w:t>
      </w:r>
      <w:r>
        <w:rPr>
          <w:rStyle w:val="1pt"/>
        </w:rPr>
        <w:t>фонда</w:t>
      </w:r>
      <w:r>
        <w:t xml:space="preserve"> и иных фондов учреждения.</w:t>
      </w:r>
    </w:p>
    <w:p w:rsidR="00664E4E" w:rsidRDefault="00254DD3" w:rsidP="00BF14C2">
      <w:pPr>
        <w:pStyle w:val="40"/>
        <w:shd w:val="clear" w:color="auto" w:fill="auto"/>
        <w:tabs>
          <w:tab w:val="left" w:pos="0"/>
        </w:tabs>
        <w:spacing w:before="0" w:line="276" w:lineRule="auto"/>
        <w:ind w:left="60" w:right="20" w:firstLine="460"/>
      </w:pPr>
      <w:r>
        <w:t xml:space="preserve">10.4. Осуществлять контроль за правильностью ведения и хранения трудовых </w:t>
      </w:r>
      <w:r>
        <w:rPr>
          <w:rStyle w:val="1pt"/>
        </w:rPr>
        <w:t>книжек</w:t>
      </w:r>
      <w:r>
        <w:t xml:space="preserve">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664E4E" w:rsidRDefault="00254DD3" w:rsidP="00BF14C2">
      <w:pPr>
        <w:pStyle w:val="40"/>
        <w:shd w:val="clear" w:color="auto" w:fill="auto"/>
        <w:tabs>
          <w:tab w:val="left" w:pos="0"/>
        </w:tabs>
        <w:spacing w:before="0" w:line="276" w:lineRule="auto"/>
        <w:ind w:left="60" w:right="20" w:firstLine="460"/>
      </w:pPr>
      <w:r>
        <w:t>10.5. Совместно с работодателем и работниками раз</w:t>
      </w:r>
      <w:r w:rsidR="00877213">
        <w:t>рабатывать меры по защите персо</w:t>
      </w:r>
      <w:r>
        <w:t>нальных данных работников (ст. 86 ТК РФ).</w:t>
      </w:r>
    </w:p>
    <w:p w:rsidR="00664E4E" w:rsidRDefault="00254DD3" w:rsidP="00BF14C2">
      <w:pPr>
        <w:pStyle w:val="40"/>
        <w:shd w:val="clear" w:color="auto" w:fill="auto"/>
        <w:tabs>
          <w:tab w:val="left" w:pos="0"/>
        </w:tabs>
        <w:spacing w:before="0" w:line="276" w:lineRule="auto"/>
        <w:ind w:left="60" w:right="20" w:firstLine="460"/>
      </w:pPr>
      <w:r>
        <w:t>10.6. Направлять учредителю (собственнику) уч</w:t>
      </w:r>
      <w:r w:rsidR="00877213">
        <w:t>реждения заявление о нарушении руко</w:t>
      </w:r>
      <w:r>
        <w:t>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BF14C2" w:rsidRDefault="00254DD3" w:rsidP="00BF14C2">
      <w:pPr>
        <w:pStyle w:val="40"/>
        <w:shd w:val="clear" w:color="auto" w:fill="auto"/>
        <w:tabs>
          <w:tab w:val="left" w:pos="0"/>
        </w:tabs>
        <w:spacing w:before="0" w:line="276" w:lineRule="auto"/>
        <w:ind w:left="60" w:firstLine="460"/>
      </w:pPr>
      <w:r>
        <w:t>10.7. Представлять и защищать трудовые права членов профсоюза в комиссии по трудовым спорам и суде.</w:t>
      </w:r>
    </w:p>
    <w:p w:rsidR="00664E4E" w:rsidRDefault="005E4449" w:rsidP="00BF14C2">
      <w:pPr>
        <w:pStyle w:val="40"/>
        <w:shd w:val="clear" w:color="auto" w:fill="auto"/>
        <w:tabs>
          <w:tab w:val="left" w:pos="0"/>
        </w:tabs>
        <w:spacing w:before="0" w:line="276" w:lineRule="auto"/>
        <w:ind w:left="60" w:firstLine="460"/>
      </w:pPr>
      <w:r>
        <w:t>10</w:t>
      </w:r>
      <w:r w:rsidR="00254DD3">
        <w:t>.8. Осуществлять совместно с комиссией</w:t>
      </w:r>
      <w:r w:rsidR="00877213">
        <w:t xml:space="preserve"> по социальному страхованию кон</w:t>
      </w:r>
      <w:r w:rsidR="00254DD3">
        <w:t>троль за своевременным назначением и выплатой работникам пособий по обязательному социальному страхованию.</w:t>
      </w:r>
    </w:p>
    <w:p w:rsidR="00877213" w:rsidRDefault="005E4449" w:rsidP="00BF14C2">
      <w:pPr>
        <w:pStyle w:val="40"/>
        <w:shd w:val="clear" w:color="auto" w:fill="auto"/>
        <w:tabs>
          <w:tab w:val="left" w:pos="0"/>
        </w:tabs>
        <w:spacing w:before="0" w:line="276" w:lineRule="auto"/>
        <w:ind w:left="60" w:right="20" w:firstLine="460"/>
      </w:pPr>
      <w:r>
        <w:t>10.</w:t>
      </w:r>
      <w:r w:rsidR="00254DD3">
        <w:t>9. Участвовать в работе комиссии по социальному страхованию, совместно горкомом, советом профсоюза по летнему оздоровлению детей работников учреждения обеспечению их новогодними подарками.</w:t>
      </w:r>
    </w:p>
    <w:p w:rsidR="00664E4E" w:rsidRDefault="00254DD3" w:rsidP="00BF14C2">
      <w:pPr>
        <w:pStyle w:val="40"/>
        <w:shd w:val="clear" w:color="auto" w:fill="auto"/>
        <w:tabs>
          <w:tab w:val="left" w:pos="0"/>
        </w:tabs>
        <w:spacing w:before="0" w:line="276" w:lineRule="auto"/>
        <w:ind w:left="60" w:right="20" w:firstLine="460"/>
      </w:pPr>
      <w:r>
        <w:t>10.10. Совместно с комиссией по социальному страхованию вести учет нуж</w:t>
      </w:r>
      <w:r>
        <w:softHyphen/>
      </w:r>
      <w:r>
        <w:rPr>
          <w:rStyle w:val="-1pt"/>
          <w:lang w:val="ru-RU"/>
        </w:rPr>
        <w:t>даю</w:t>
      </w:r>
      <w:r>
        <w:t>щихся в санаторно-курортном лечении, своевременно направлять заявки уполномоченному района, города.</w:t>
      </w:r>
    </w:p>
    <w:p w:rsidR="00664E4E" w:rsidRDefault="00254DD3" w:rsidP="00BF14C2">
      <w:pPr>
        <w:pStyle w:val="40"/>
        <w:shd w:val="clear" w:color="auto" w:fill="auto"/>
        <w:tabs>
          <w:tab w:val="left" w:pos="0"/>
        </w:tabs>
        <w:spacing w:before="0" w:line="276" w:lineRule="auto"/>
        <w:ind w:left="60" w:right="20" w:firstLine="507"/>
      </w:pPr>
      <w:r>
        <w:t>10.11. Осуществлять контроль за правильностью и своевременностью предоставления работникам отпусков и их оплаты.</w:t>
      </w:r>
    </w:p>
    <w:p w:rsidR="00664E4E" w:rsidRDefault="00BF14C2" w:rsidP="00BF14C2">
      <w:pPr>
        <w:pStyle w:val="40"/>
        <w:shd w:val="clear" w:color="auto" w:fill="auto"/>
        <w:spacing w:before="0" w:line="276" w:lineRule="auto"/>
        <w:ind w:left="60" w:right="20" w:firstLine="507"/>
      </w:pPr>
      <w:r>
        <w:t xml:space="preserve">10.12. </w:t>
      </w:r>
      <w:r w:rsidR="00254DD3">
        <w:t>Участвовать в работе комиссий учреждения по тарификации, аттестации педагогических работников, специальной оценки условий труда на рабочих местах, охране труда и других.</w:t>
      </w:r>
    </w:p>
    <w:p w:rsidR="00664E4E" w:rsidRDefault="00877213" w:rsidP="00BF14C2">
      <w:pPr>
        <w:pStyle w:val="40"/>
        <w:shd w:val="clear" w:color="auto" w:fill="auto"/>
        <w:spacing w:before="0" w:line="276" w:lineRule="auto"/>
        <w:ind w:left="60" w:right="20" w:firstLine="507"/>
      </w:pPr>
      <w:r>
        <w:t>10.</w:t>
      </w:r>
      <w:r w:rsidR="00254DD3">
        <w:t>13. Осуществлять контроль за соблюдением</w:t>
      </w:r>
      <w:r>
        <w:t xml:space="preserve"> порядка проведения аттестации </w:t>
      </w:r>
      <w:r w:rsidR="00254DD3">
        <w:t>педагогических работников учреждения.</w:t>
      </w:r>
    </w:p>
    <w:p w:rsidR="00664E4E" w:rsidRDefault="00877213" w:rsidP="00BF14C2">
      <w:pPr>
        <w:pStyle w:val="40"/>
        <w:shd w:val="clear" w:color="auto" w:fill="auto"/>
        <w:spacing w:before="0" w:line="276" w:lineRule="auto"/>
        <w:ind w:left="60" w:firstLine="507"/>
      </w:pPr>
      <w:r>
        <w:t>10.</w:t>
      </w:r>
      <w:r w:rsidR="00254DD3">
        <w:t>14. Совместно с работодателем обеспечивать регистрацию работников в системе</w:t>
      </w:r>
    </w:p>
    <w:p w:rsidR="00664E4E" w:rsidRDefault="00254DD3" w:rsidP="00BF14C2">
      <w:pPr>
        <w:pStyle w:val="40"/>
        <w:shd w:val="clear" w:color="auto" w:fill="auto"/>
        <w:tabs>
          <w:tab w:val="left" w:leader="dot" w:pos="194"/>
          <w:tab w:val="left" w:leader="dot" w:pos="425"/>
        </w:tabs>
        <w:spacing w:before="0" w:line="276" w:lineRule="auto"/>
        <w:ind w:left="60" w:firstLine="507"/>
      </w:pPr>
      <w:r>
        <w:t>персонифицированного учета в системе государственного пенсионного страхования.</w:t>
      </w:r>
    </w:p>
    <w:p w:rsidR="00664E4E" w:rsidRDefault="00254DD3" w:rsidP="00BF14C2">
      <w:pPr>
        <w:pStyle w:val="40"/>
        <w:shd w:val="clear" w:color="auto" w:fill="auto"/>
        <w:tabs>
          <w:tab w:val="left" w:leader="dot" w:pos="362"/>
        </w:tabs>
        <w:spacing w:before="0" w:line="276" w:lineRule="auto"/>
        <w:ind w:left="60" w:right="20" w:firstLine="507"/>
      </w:pPr>
      <w:r>
        <w:t xml:space="preserve">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664E4E" w:rsidRDefault="00877213" w:rsidP="00BF14C2">
      <w:pPr>
        <w:pStyle w:val="40"/>
        <w:shd w:val="clear" w:color="auto" w:fill="auto"/>
        <w:spacing w:before="0" w:line="276" w:lineRule="auto"/>
        <w:ind w:left="60" w:right="20" w:firstLine="507"/>
      </w:pPr>
      <w:r>
        <w:t>10.</w:t>
      </w:r>
      <w:r w:rsidR="00254DD3">
        <w:t>15. Оказывать ежегодно материальную помощь членам профсоюза в случаях похорон близких родственников.</w:t>
      </w:r>
    </w:p>
    <w:p w:rsidR="00664E4E" w:rsidRDefault="00877213" w:rsidP="00BF14C2">
      <w:pPr>
        <w:pStyle w:val="40"/>
        <w:shd w:val="clear" w:color="auto" w:fill="auto"/>
        <w:spacing w:before="0" w:line="276" w:lineRule="auto"/>
        <w:ind w:left="60" w:right="20" w:firstLine="507"/>
      </w:pPr>
      <w:r>
        <w:t>10.</w:t>
      </w:r>
      <w:r w:rsidR="005E4449">
        <w:t xml:space="preserve">16.  Осуществлять </w:t>
      </w:r>
      <w:r w:rsidR="00BF14C2">
        <w:t xml:space="preserve">культурно - </w:t>
      </w:r>
      <w:r w:rsidR="00254DD3">
        <w:t>массовую и физкульту</w:t>
      </w:r>
      <w:r w:rsidR="005E4449">
        <w:t>рно-оздоровительную работу в уч</w:t>
      </w:r>
      <w:r w:rsidR="00254DD3">
        <w:t>реждении.</w:t>
      </w:r>
    </w:p>
    <w:p w:rsidR="00664E4E" w:rsidRDefault="00664E4E">
      <w:pPr>
        <w:pStyle w:val="40"/>
        <w:shd w:val="clear" w:color="auto" w:fill="auto"/>
        <w:spacing w:before="0" w:line="276" w:lineRule="auto"/>
        <w:ind w:left="60" w:right="20" w:firstLine="460"/>
      </w:pPr>
    </w:p>
    <w:p w:rsidR="00664E4E" w:rsidRDefault="00254DD3" w:rsidP="00BF14C2">
      <w:pPr>
        <w:pStyle w:val="12"/>
        <w:keepNext/>
        <w:keepLines/>
        <w:shd w:val="clear" w:color="auto" w:fill="auto"/>
        <w:spacing w:after="0" w:line="276" w:lineRule="auto"/>
        <w:ind w:right="300"/>
        <w:jc w:val="center"/>
        <w:rPr>
          <w:sz w:val="26"/>
          <w:szCs w:val="26"/>
        </w:rPr>
      </w:pPr>
      <w:bookmarkStart w:id="11" w:name="bookmark11"/>
      <w:r>
        <w:rPr>
          <w:rStyle w:val="113pt"/>
        </w:rPr>
        <w:t>XI. Контроль за выполнением коллективного договора. Ответственность сторон</w:t>
      </w:r>
      <w:bookmarkEnd w:id="11"/>
      <w:r>
        <w:rPr>
          <w:rStyle w:val="113pt"/>
        </w:rPr>
        <w:t>.</w:t>
      </w:r>
    </w:p>
    <w:p w:rsidR="00664E4E" w:rsidRDefault="00254DD3" w:rsidP="00AF6B2C">
      <w:pPr>
        <w:pStyle w:val="40"/>
        <w:shd w:val="clear" w:color="auto" w:fill="auto"/>
        <w:spacing w:before="0" w:line="276" w:lineRule="auto"/>
        <w:ind w:firstLine="0"/>
      </w:pPr>
      <w:r>
        <w:t xml:space="preserve">11. </w:t>
      </w:r>
      <w:r w:rsidR="005E4449">
        <w:t>Стороны договорились, что</w:t>
      </w:r>
      <w:r>
        <w:t>:</w:t>
      </w:r>
    </w:p>
    <w:p w:rsidR="00664E4E" w:rsidRDefault="00254DD3" w:rsidP="00AF6B2C">
      <w:pPr>
        <w:pStyle w:val="40"/>
        <w:shd w:val="clear" w:color="auto" w:fill="auto"/>
        <w:spacing w:before="0" w:line="276" w:lineRule="auto"/>
        <w:ind w:left="20" w:right="20" w:firstLine="406"/>
      </w:pPr>
      <w:r>
        <w:t>11.1. Работодатель направляет коллективный догов</w:t>
      </w:r>
      <w:r w:rsidR="005E4449">
        <w:t xml:space="preserve">ор в течение 7 дней со дня его </w:t>
      </w:r>
      <w:r>
        <w:t>подписания на уведомительную регистрацию в соответствующий орган по труду</w:t>
      </w:r>
    </w:p>
    <w:p w:rsidR="005E4449" w:rsidRDefault="00254DD3" w:rsidP="00AF6B2C">
      <w:pPr>
        <w:pStyle w:val="40"/>
        <w:shd w:val="clear" w:color="auto" w:fill="auto"/>
        <w:spacing w:before="0" w:line="276" w:lineRule="auto"/>
        <w:ind w:left="20" w:right="20" w:firstLine="406"/>
      </w:pPr>
      <w:r>
        <w:rPr>
          <w:rStyle w:val="115pt"/>
          <w:b w:val="0"/>
          <w:i w:val="0"/>
          <w:sz w:val="26"/>
          <w:szCs w:val="26"/>
        </w:rPr>
        <w:t>11.2</w:t>
      </w:r>
      <w:r w:rsidR="005E4449">
        <w:rPr>
          <w:rStyle w:val="115pt"/>
          <w:b w:val="0"/>
          <w:i w:val="0"/>
          <w:sz w:val="26"/>
          <w:szCs w:val="26"/>
        </w:rPr>
        <w:t>.</w:t>
      </w:r>
      <w:r>
        <w:t xml:space="preserve"> Совместно разрабатывают план мероприятий по выполнению настоящего </w:t>
      </w:r>
      <w:r>
        <w:rPr>
          <w:rStyle w:val="85pt"/>
          <w:b w:val="0"/>
          <w:sz w:val="26"/>
          <w:szCs w:val="26"/>
        </w:rPr>
        <w:t>коллективного</w:t>
      </w:r>
      <w:r>
        <w:t xml:space="preserve"> договора.</w:t>
      </w:r>
    </w:p>
    <w:p w:rsidR="00664E4E" w:rsidRDefault="005E4449" w:rsidP="00AF6B2C">
      <w:pPr>
        <w:pStyle w:val="40"/>
        <w:shd w:val="clear" w:color="auto" w:fill="auto"/>
        <w:spacing w:before="0" w:line="276" w:lineRule="auto"/>
        <w:ind w:left="20" w:right="20" w:firstLine="406"/>
      </w:pPr>
      <w:r>
        <w:t xml:space="preserve">11.3. </w:t>
      </w:r>
      <w:r w:rsidR="00254DD3">
        <w:t>Осуществляют контроль за реализацией плана мероприятий по выполне</w:t>
      </w:r>
      <w:r w:rsidR="00254DD3">
        <w:softHyphen/>
      </w:r>
      <w:r w:rsidR="00254DD3">
        <w:rPr>
          <w:rStyle w:val="-1pt"/>
          <w:lang w:val="ru-RU"/>
        </w:rPr>
        <w:t>ние</w:t>
      </w:r>
      <w:r w:rsidR="00254DD3">
        <w:t xml:space="preserve"> коллективного договора и его положений и отчитываются о результатах контроля на общем собрании работников ежегодно.</w:t>
      </w:r>
    </w:p>
    <w:p w:rsidR="00664E4E" w:rsidRDefault="005E4449" w:rsidP="00AF6B2C">
      <w:pPr>
        <w:pStyle w:val="40"/>
        <w:shd w:val="clear" w:color="auto" w:fill="auto"/>
        <w:spacing w:before="0" w:line="276" w:lineRule="auto"/>
        <w:ind w:left="20" w:right="20" w:firstLine="406"/>
      </w:pPr>
      <w:r>
        <w:t>11.4.</w:t>
      </w:r>
      <w:r w:rsidR="00AF6B2C">
        <w:t xml:space="preserve"> </w:t>
      </w:r>
      <w:r w:rsidR="00254DD3">
        <w:t>Рассматривают в месячный срок все возникающие в период действия коллективного договора разногласия и конфликты, связанные с его выполнением.</w:t>
      </w:r>
    </w:p>
    <w:p w:rsidR="00664E4E" w:rsidRDefault="005E4449" w:rsidP="00AF6B2C">
      <w:pPr>
        <w:pStyle w:val="40"/>
        <w:shd w:val="clear" w:color="auto" w:fill="auto"/>
        <w:spacing w:before="0" w:line="276" w:lineRule="auto"/>
        <w:ind w:left="20" w:right="20" w:firstLine="406"/>
      </w:pPr>
      <w:r>
        <w:t>11.5.</w:t>
      </w:r>
      <w:r w:rsidR="00AF6B2C">
        <w:t xml:space="preserve"> </w:t>
      </w:r>
      <w:r w:rsidR="00254DD3">
        <w:t xml:space="preserve">Соблюдают установленный законодательством порядок разрешения индивидуальных и коллективных трудовых споров, используют все возможности для </w:t>
      </w:r>
      <w:r w:rsidR="00254DD3">
        <w:rPr>
          <w:rStyle w:val="1pt"/>
        </w:rPr>
        <w:t>устранения</w:t>
      </w:r>
      <w:r w:rsidR="00254DD3">
        <w:t xml:space="preserve">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664E4E" w:rsidRDefault="005E4449" w:rsidP="00AF6B2C">
      <w:pPr>
        <w:pStyle w:val="40"/>
        <w:shd w:val="clear" w:color="auto" w:fill="auto"/>
        <w:spacing w:before="0" w:line="276" w:lineRule="auto"/>
        <w:ind w:right="20" w:firstLine="406"/>
      </w:pPr>
      <w:r>
        <w:t>11.6.</w:t>
      </w:r>
      <w:r w:rsidR="00AF6B2C">
        <w:t xml:space="preserve"> </w:t>
      </w:r>
      <w:r w:rsidR="00254DD3">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664E4E" w:rsidRDefault="005E4449" w:rsidP="00AF6B2C">
      <w:pPr>
        <w:pStyle w:val="40"/>
        <w:shd w:val="clear" w:color="auto" w:fill="auto"/>
        <w:spacing w:before="0" w:line="276" w:lineRule="auto"/>
        <w:ind w:right="20" w:firstLine="406"/>
      </w:pPr>
      <w:r>
        <w:t>11.7.</w:t>
      </w:r>
      <w:r w:rsidR="00AF6B2C">
        <w:t xml:space="preserve"> </w:t>
      </w:r>
      <w:r w:rsidR="00254DD3">
        <w:t>Настоящий коллективный договор действует в течение трех лет со дня подписания.</w:t>
      </w:r>
    </w:p>
    <w:p w:rsidR="00664E4E" w:rsidRDefault="00254DD3" w:rsidP="00AF6B2C">
      <w:pPr>
        <w:pStyle w:val="40"/>
        <w:shd w:val="clear" w:color="auto" w:fill="auto"/>
        <w:spacing w:before="0" w:line="276" w:lineRule="auto"/>
        <w:ind w:left="20" w:right="20" w:firstLine="406"/>
      </w:pPr>
      <w:r>
        <w:t>11.8. Переговоры по заключению нового коллективного договора будут начаты за 3 месяца до окончания срока действия данного договора.</w:t>
      </w:r>
    </w:p>
    <w:p w:rsidR="00BF14C2" w:rsidRDefault="00BF14C2" w:rsidP="00BF14C2">
      <w:pPr>
        <w:pStyle w:val="40"/>
        <w:shd w:val="clear" w:color="auto" w:fill="auto"/>
        <w:spacing w:before="0" w:line="276" w:lineRule="auto"/>
        <w:ind w:left="20" w:right="20" w:firstLine="406"/>
      </w:pPr>
    </w:p>
    <w:p w:rsidR="00BF14C2" w:rsidRDefault="00BF14C2" w:rsidP="00BF14C2">
      <w:pPr>
        <w:pStyle w:val="40"/>
        <w:shd w:val="clear" w:color="auto" w:fill="auto"/>
        <w:spacing w:before="0" w:line="276" w:lineRule="auto"/>
        <w:ind w:left="20" w:right="20" w:firstLine="406"/>
      </w:pPr>
    </w:p>
    <w:p w:rsidR="00BF14C2" w:rsidRDefault="00BF14C2" w:rsidP="00BF14C2">
      <w:pPr>
        <w:pStyle w:val="40"/>
        <w:shd w:val="clear" w:color="auto" w:fill="auto"/>
        <w:spacing w:before="0" w:line="276" w:lineRule="auto"/>
        <w:ind w:left="20" w:right="20" w:firstLine="406"/>
        <w:sectPr w:rsidR="00BF14C2">
          <w:pgSz w:w="11906" w:h="16838"/>
          <w:pgMar w:top="583" w:right="955" w:bottom="649" w:left="692" w:header="0" w:footer="0" w:gutter="0"/>
          <w:cols w:space="720"/>
          <w:formProt w:val="0"/>
          <w:docGrid w:linePitch="360"/>
        </w:sectPr>
      </w:pPr>
    </w:p>
    <w:p w:rsidR="00BF14C2" w:rsidRDefault="00BF14C2" w:rsidP="00BF14C2">
      <w:pPr>
        <w:pStyle w:val="12"/>
        <w:keepNext/>
        <w:keepLines/>
        <w:shd w:val="clear" w:color="auto" w:fill="auto"/>
        <w:spacing w:after="0" w:line="276" w:lineRule="auto"/>
        <w:ind w:left="2060"/>
        <w:rPr>
          <w:rStyle w:val="113pt"/>
        </w:rPr>
      </w:pPr>
      <w:bookmarkStart w:id="12" w:name="bookmark12"/>
    </w:p>
    <w:p w:rsidR="00664E4E" w:rsidRDefault="00254DD3" w:rsidP="00BF14C2">
      <w:pPr>
        <w:pStyle w:val="12"/>
        <w:keepNext/>
        <w:keepLines/>
        <w:shd w:val="clear" w:color="auto" w:fill="auto"/>
        <w:spacing w:after="0" w:line="276" w:lineRule="auto"/>
        <w:ind w:left="2060"/>
        <w:rPr>
          <w:rStyle w:val="113pt"/>
        </w:rPr>
      </w:pPr>
      <w:r>
        <w:rPr>
          <w:rStyle w:val="113pt"/>
        </w:rPr>
        <w:t>Приложения к коллективному договору</w:t>
      </w:r>
      <w:bookmarkEnd w:id="12"/>
    </w:p>
    <w:p w:rsidR="00491262" w:rsidRDefault="00491262" w:rsidP="00BF14C2">
      <w:pPr>
        <w:pStyle w:val="12"/>
        <w:keepNext/>
        <w:keepLines/>
        <w:shd w:val="clear" w:color="auto" w:fill="auto"/>
        <w:spacing w:after="0" w:line="276" w:lineRule="auto"/>
        <w:ind w:left="2060"/>
        <w:rPr>
          <w:sz w:val="26"/>
          <w:szCs w:val="26"/>
        </w:rPr>
      </w:pPr>
    </w:p>
    <w:p w:rsidR="004148CD" w:rsidRPr="004148CD" w:rsidRDefault="00254DD3" w:rsidP="004148CD">
      <w:pPr>
        <w:rPr>
          <w:rStyle w:val="21"/>
          <w:rFonts w:eastAsia="Arial Unicode MS"/>
          <w:b/>
          <w:sz w:val="24"/>
          <w:szCs w:val="24"/>
          <w:u w:val="single"/>
        </w:rPr>
      </w:pPr>
      <w:r w:rsidRPr="004148CD">
        <w:rPr>
          <w:rFonts w:ascii="Times New Roman" w:hAnsi="Times New Roman" w:cs="Times New Roman"/>
        </w:rPr>
        <w:t>1.</w:t>
      </w:r>
      <w:r w:rsidR="004148CD" w:rsidRPr="004148CD">
        <w:rPr>
          <w:rFonts w:ascii="Times New Roman" w:hAnsi="Times New Roman" w:cs="Times New Roman"/>
        </w:rPr>
        <w:t xml:space="preserve"> Положение об оплате труда работников муниципального бюджетного учреждения дополнительного образования «Детско-юношеская спортивная школа», №</w:t>
      </w:r>
      <w:r w:rsidR="00831C28">
        <w:rPr>
          <w:rFonts w:ascii="Times New Roman" w:hAnsi="Times New Roman" w:cs="Times New Roman"/>
        </w:rPr>
        <w:t xml:space="preserve"> </w:t>
      </w:r>
      <w:r w:rsidR="004148CD" w:rsidRPr="004148CD">
        <w:rPr>
          <w:rFonts w:ascii="Times New Roman" w:hAnsi="Times New Roman" w:cs="Times New Roman"/>
        </w:rPr>
        <w:t>1</w:t>
      </w:r>
    </w:p>
    <w:p w:rsidR="00831C28" w:rsidRPr="00831C28" w:rsidRDefault="004148CD" w:rsidP="00831C28">
      <w:pPr>
        <w:autoSpaceDE w:val="0"/>
        <w:autoSpaceDN w:val="0"/>
        <w:adjustRightInd w:val="0"/>
        <w:rPr>
          <w:rFonts w:ascii="Times New Roman" w:hAnsi="Times New Roman" w:cs="Times New Roman"/>
          <w:bCs/>
          <w:iCs/>
        </w:rPr>
      </w:pPr>
      <w:r w:rsidRPr="00831C28">
        <w:rPr>
          <w:rStyle w:val="21"/>
          <w:rFonts w:eastAsia="Arial Unicode MS"/>
          <w:sz w:val="24"/>
          <w:szCs w:val="24"/>
        </w:rPr>
        <w:t xml:space="preserve">2. </w:t>
      </w:r>
      <w:r w:rsidR="00831C28" w:rsidRPr="00831C28">
        <w:rPr>
          <w:rFonts w:ascii="Times New Roman" w:hAnsi="Times New Roman" w:cs="Times New Roman"/>
          <w:bCs/>
          <w:iCs/>
        </w:rPr>
        <w:t>Положение о критериях оценки эффективности деятельности тренеров-преподавателей</w:t>
      </w:r>
    </w:p>
    <w:p w:rsidR="00491262" w:rsidRPr="00831C28" w:rsidRDefault="00831C28" w:rsidP="00831C28">
      <w:pPr>
        <w:autoSpaceDE w:val="0"/>
        <w:autoSpaceDN w:val="0"/>
        <w:adjustRightInd w:val="0"/>
        <w:rPr>
          <w:rStyle w:val="15pt"/>
          <w:rFonts w:eastAsia="Arial Unicode MS"/>
          <w:bCs/>
          <w:iCs/>
          <w:spacing w:val="0"/>
          <w:sz w:val="24"/>
          <w:szCs w:val="24"/>
        </w:rPr>
      </w:pPr>
      <w:r w:rsidRPr="00831C28">
        <w:rPr>
          <w:rFonts w:ascii="Times New Roman" w:hAnsi="Times New Roman" w:cs="Times New Roman"/>
          <w:bCs/>
          <w:iCs/>
        </w:rPr>
        <w:t>Муниципального бюджетного учреждения дополнительного образования</w:t>
      </w:r>
      <w:r>
        <w:rPr>
          <w:rFonts w:ascii="Times New Roman" w:hAnsi="Times New Roman" w:cs="Times New Roman"/>
          <w:bCs/>
          <w:iCs/>
        </w:rPr>
        <w:t xml:space="preserve"> </w:t>
      </w:r>
      <w:r w:rsidRPr="00831C28">
        <w:rPr>
          <w:rFonts w:ascii="Times New Roman" w:hAnsi="Times New Roman" w:cs="Times New Roman"/>
          <w:bCs/>
          <w:iCs/>
        </w:rPr>
        <w:t>«Детско-юношеская спортивная школа» поселка Светлый Оренбургской области</w:t>
      </w:r>
      <w:r w:rsidR="00AF4E36" w:rsidRPr="00831C28">
        <w:rPr>
          <w:rStyle w:val="31"/>
          <w:rFonts w:eastAsia="Arial Unicode MS"/>
          <w:sz w:val="24"/>
          <w:szCs w:val="24"/>
        </w:rPr>
        <w:t>.</w:t>
      </w:r>
      <w:r w:rsidR="00AF4E36" w:rsidRPr="004148CD">
        <w:rPr>
          <w:rStyle w:val="31"/>
          <w:rFonts w:eastAsia="Arial Unicode MS"/>
          <w:sz w:val="24"/>
          <w:szCs w:val="24"/>
        </w:rPr>
        <w:t xml:space="preserve"> </w:t>
      </w:r>
      <w:r w:rsidR="00254DD3" w:rsidRPr="00831C28">
        <w:rPr>
          <w:rFonts w:ascii="Times New Roman" w:hAnsi="Times New Roman" w:cs="Times New Roman"/>
        </w:rPr>
        <w:t>№</w:t>
      </w:r>
      <w:r>
        <w:rPr>
          <w:rFonts w:ascii="Times New Roman" w:hAnsi="Times New Roman" w:cs="Times New Roman"/>
        </w:rPr>
        <w:t xml:space="preserve"> </w:t>
      </w:r>
      <w:r w:rsidR="004148CD" w:rsidRPr="00831C28">
        <w:rPr>
          <w:rFonts w:ascii="Times New Roman" w:hAnsi="Times New Roman" w:cs="Times New Roman"/>
        </w:rPr>
        <w:t>2</w:t>
      </w:r>
    </w:p>
    <w:p w:rsidR="00491262" w:rsidRPr="004148CD" w:rsidRDefault="00254DD3" w:rsidP="00491262">
      <w:pPr>
        <w:pStyle w:val="40"/>
        <w:shd w:val="clear" w:color="auto" w:fill="auto"/>
        <w:spacing w:before="0" w:line="360" w:lineRule="auto"/>
        <w:ind w:right="-40" w:firstLine="0"/>
        <w:jc w:val="left"/>
        <w:rPr>
          <w:rStyle w:val="15pt"/>
          <w:spacing w:val="0"/>
          <w:sz w:val="24"/>
          <w:szCs w:val="24"/>
        </w:rPr>
      </w:pPr>
      <w:r w:rsidRPr="004148CD">
        <w:rPr>
          <w:rStyle w:val="15pt"/>
          <w:spacing w:val="0"/>
          <w:sz w:val="24"/>
          <w:szCs w:val="24"/>
        </w:rPr>
        <w:t>2.</w:t>
      </w:r>
      <w:r w:rsidR="00491262" w:rsidRPr="004148CD">
        <w:rPr>
          <w:rStyle w:val="15pt"/>
          <w:spacing w:val="0"/>
          <w:sz w:val="24"/>
          <w:szCs w:val="24"/>
        </w:rPr>
        <w:t xml:space="preserve"> </w:t>
      </w:r>
      <w:r w:rsidRPr="004148CD">
        <w:rPr>
          <w:rStyle w:val="15pt"/>
          <w:spacing w:val="0"/>
          <w:sz w:val="24"/>
          <w:szCs w:val="24"/>
        </w:rPr>
        <w:t>Правила внутреннего трудового распорядка учреждения. №</w:t>
      </w:r>
      <w:r w:rsidR="00831C28">
        <w:rPr>
          <w:rStyle w:val="15pt"/>
          <w:spacing w:val="0"/>
          <w:sz w:val="24"/>
          <w:szCs w:val="24"/>
        </w:rPr>
        <w:t xml:space="preserve"> </w:t>
      </w:r>
      <w:r w:rsidR="004148CD">
        <w:rPr>
          <w:rStyle w:val="15pt"/>
          <w:spacing w:val="0"/>
          <w:sz w:val="24"/>
          <w:szCs w:val="24"/>
        </w:rPr>
        <w:t>3</w:t>
      </w:r>
    </w:p>
    <w:p w:rsidR="00664E4E" w:rsidRPr="004148CD" w:rsidRDefault="00254DD3" w:rsidP="00491262">
      <w:pPr>
        <w:pStyle w:val="212"/>
        <w:shd w:val="clear" w:color="auto" w:fill="auto"/>
        <w:spacing w:after="237" w:line="360" w:lineRule="auto"/>
        <w:rPr>
          <w:b w:val="0"/>
          <w:sz w:val="24"/>
          <w:szCs w:val="24"/>
        </w:rPr>
      </w:pPr>
      <w:r w:rsidRPr="004148CD">
        <w:rPr>
          <w:rStyle w:val="-1pt"/>
          <w:b w:val="0"/>
          <w:sz w:val="24"/>
          <w:szCs w:val="24"/>
          <w:lang w:val="ru-RU"/>
        </w:rPr>
        <w:t>3.</w:t>
      </w:r>
      <w:r w:rsidR="00491262" w:rsidRPr="004148CD">
        <w:rPr>
          <w:rStyle w:val="-1pt"/>
          <w:b w:val="0"/>
          <w:sz w:val="24"/>
          <w:szCs w:val="24"/>
          <w:lang w:val="ru-RU"/>
        </w:rPr>
        <w:t xml:space="preserve">  </w:t>
      </w:r>
      <w:r w:rsidR="00491262" w:rsidRPr="004148CD">
        <w:rPr>
          <w:b w:val="0"/>
          <w:sz w:val="24"/>
          <w:szCs w:val="24"/>
        </w:rPr>
        <w:t xml:space="preserve">План мероприятий по охране труда на 2021-2024 год. </w:t>
      </w:r>
      <w:r w:rsidRPr="004148CD">
        <w:rPr>
          <w:b w:val="0"/>
          <w:sz w:val="24"/>
          <w:szCs w:val="24"/>
        </w:rPr>
        <w:t>№</w:t>
      </w:r>
      <w:r w:rsidR="00831C28">
        <w:rPr>
          <w:b w:val="0"/>
          <w:sz w:val="24"/>
          <w:szCs w:val="24"/>
        </w:rPr>
        <w:t xml:space="preserve"> </w:t>
      </w:r>
      <w:r w:rsidR="004148CD">
        <w:rPr>
          <w:b w:val="0"/>
          <w:sz w:val="24"/>
          <w:szCs w:val="24"/>
        </w:rPr>
        <w:t>4</w:t>
      </w:r>
    </w:p>
    <w:p w:rsidR="00664E4E" w:rsidRDefault="00664E4E">
      <w:pPr>
        <w:pStyle w:val="112"/>
        <w:shd w:val="clear" w:color="auto" w:fill="auto"/>
        <w:tabs>
          <w:tab w:val="left" w:pos="8102"/>
        </w:tabs>
        <w:spacing w:after="603" w:line="276" w:lineRule="auto"/>
        <w:ind w:left="5640"/>
        <w:rPr>
          <w:b w:val="0"/>
          <w:i w:val="0"/>
          <w:sz w:val="26"/>
          <w:szCs w:val="26"/>
          <w:lang w:val="ru-RU"/>
        </w:rPr>
      </w:pPr>
    </w:p>
    <w:p w:rsidR="00664E4E" w:rsidRDefault="00664E4E">
      <w:pPr>
        <w:pStyle w:val="112"/>
        <w:shd w:val="clear" w:color="auto" w:fill="auto"/>
        <w:tabs>
          <w:tab w:val="left" w:pos="8102"/>
        </w:tabs>
        <w:spacing w:after="603" w:line="276" w:lineRule="auto"/>
        <w:ind w:left="5640"/>
        <w:rPr>
          <w:b w:val="0"/>
          <w:i w:val="0"/>
          <w:sz w:val="26"/>
          <w:szCs w:val="26"/>
          <w:lang w:val="ru-RU"/>
        </w:rPr>
      </w:pPr>
    </w:p>
    <w:p w:rsidR="00112DB6" w:rsidRDefault="00112DB6">
      <w:pPr>
        <w:pStyle w:val="112"/>
        <w:shd w:val="clear" w:color="auto" w:fill="auto"/>
        <w:tabs>
          <w:tab w:val="left" w:pos="8102"/>
        </w:tabs>
        <w:spacing w:after="603" w:line="276" w:lineRule="auto"/>
        <w:ind w:left="5640"/>
        <w:rPr>
          <w:b w:val="0"/>
          <w:i w:val="0"/>
          <w:sz w:val="26"/>
          <w:szCs w:val="26"/>
          <w:lang w:val="ru-RU"/>
        </w:rPr>
      </w:pPr>
    </w:p>
    <w:p w:rsidR="003F5FFC" w:rsidRDefault="003F5FFC">
      <w:pPr>
        <w:pStyle w:val="112"/>
        <w:shd w:val="clear" w:color="auto" w:fill="auto"/>
        <w:tabs>
          <w:tab w:val="left" w:pos="8102"/>
        </w:tabs>
        <w:spacing w:after="603" w:line="276" w:lineRule="auto"/>
        <w:ind w:left="5640"/>
        <w:rPr>
          <w:b w:val="0"/>
          <w:i w:val="0"/>
          <w:sz w:val="26"/>
          <w:szCs w:val="26"/>
          <w:lang w:val="ru-RU"/>
        </w:rPr>
      </w:pPr>
    </w:p>
    <w:p w:rsidR="004148CD" w:rsidRPr="00A75D99" w:rsidRDefault="004148CD" w:rsidP="004148CD">
      <w:pPr>
        <w:jc w:val="right"/>
        <w:rPr>
          <w:rFonts w:ascii="Times New Roman" w:hAnsi="Times New Roman" w:cs="Times New Roman"/>
          <w:sz w:val="20"/>
          <w:szCs w:val="20"/>
        </w:rPr>
      </w:pPr>
      <w:r w:rsidRPr="00A75D99">
        <w:rPr>
          <w:rFonts w:ascii="Times New Roman" w:hAnsi="Times New Roman" w:cs="Times New Roman"/>
          <w:sz w:val="20"/>
          <w:szCs w:val="20"/>
        </w:rPr>
        <w:lastRenderedPageBreak/>
        <w:t xml:space="preserve">Приложение </w:t>
      </w:r>
      <w:r>
        <w:rPr>
          <w:rFonts w:ascii="Times New Roman" w:hAnsi="Times New Roman" w:cs="Times New Roman"/>
          <w:sz w:val="20"/>
          <w:szCs w:val="20"/>
        </w:rPr>
        <w:t>1</w:t>
      </w:r>
    </w:p>
    <w:p w:rsidR="004148CD" w:rsidRPr="00A75D99" w:rsidRDefault="004148CD" w:rsidP="004148CD">
      <w:pPr>
        <w:jc w:val="right"/>
        <w:rPr>
          <w:rFonts w:ascii="Times New Roman" w:hAnsi="Times New Roman" w:cs="Times New Roman"/>
          <w:sz w:val="20"/>
          <w:szCs w:val="20"/>
        </w:rPr>
      </w:pPr>
      <w:r>
        <w:rPr>
          <w:rFonts w:ascii="Times New Roman" w:hAnsi="Times New Roman" w:cs="Times New Roman"/>
          <w:sz w:val="20"/>
          <w:szCs w:val="20"/>
        </w:rPr>
        <w:t xml:space="preserve">К коллективному </w:t>
      </w:r>
      <w:r w:rsidRPr="00A75D99">
        <w:rPr>
          <w:rFonts w:ascii="Times New Roman" w:hAnsi="Times New Roman" w:cs="Times New Roman"/>
          <w:sz w:val="20"/>
          <w:szCs w:val="20"/>
        </w:rPr>
        <w:t>договору</w:t>
      </w:r>
    </w:p>
    <w:p w:rsidR="004148CD" w:rsidRPr="00A75D99" w:rsidRDefault="004148CD" w:rsidP="004148CD">
      <w:pPr>
        <w:jc w:val="right"/>
        <w:rPr>
          <w:rFonts w:ascii="Times New Roman" w:hAnsi="Times New Roman" w:cs="Times New Roman"/>
          <w:sz w:val="20"/>
          <w:szCs w:val="20"/>
        </w:rPr>
      </w:pPr>
      <w:r w:rsidRPr="00A75D99">
        <w:rPr>
          <w:rFonts w:ascii="Times New Roman" w:hAnsi="Times New Roman" w:cs="Times New Roman"/>
          <w:sz w:val="20"/>
          <w:szCs w:val="20"/>
        </w:rPr>
        <w:t>МБУДО ДЮСШ пос. Светлый</w:t>
      </w:r>
    </w:p>
    <w:p w:rsidR="004148CD" w:rsidRDefault="004148CD" w:rsidP="004148CD">
      <w:pPr>
        <w:jc w:val="right"/>
        <w:rPr>
          <w:rFonts w:ascii="Times New Roman" w:hAnsi="Times New Roman" w:cs="Times New Roman"/>
          <w:sz w:val="20"/>
          <w:szCs w:val="20"/>
        </w:rPr>
      </w:pPr>
      <w:r w:rsidRPr="00A75D99">
        <w:rPr>
          <w:rFonts w:ascii="Times New Roman" w:hAnsi="Times New Roman" w:cs="Times New Roman"/>
          <w:sz w:val="20"/>
          <w:szCs w:val="20"/>
        </w:rPr>
        <w:t>на 2021-2024 годы</w:t>
      </w:r>
    </w:p>
    <w:p w:rsidR="004148CD" w:rsidRPr="004148CD" w:rsidRDefault="004148CD" w:rsidP="004148CD">
      <w:pPr>
        <w:jc w:val="right"/>
        <w:rPr>
          <w:rFonts w:ascii="Times New Roman" w:hAnsi="Times New Roman" w:cs="Times New Roman"/>
          <w:sz w:val="20"/>
          <w:szCs w:val="20"/>
        </w:rPr>
      </w:pPr>
    </w:p>
    <w:p w:rsidR="004148CD" w:rsidRPr="004148CD" w:rsidRDefault="004148CD" w:rsidP="004148CD">
      <w:pPr>
        <w:rPr>
          <w:rFonts w:ascii="Times New Roman" w:hAnsi="Times New Roman" w:cs="Times New Roman"/>
          <w:sz w:val="22"/>
        </w:rPr>
      </w:pPr>
      <w:r>
        <w:rPr>
          <w:sz w:val="20"/>
          <w:szCs w:val="20"/>
        </w:rPr>
        <w:t xml:space="preserve">  </w:t>
      </w:r>
      <w:r w:rsidRPr="004148CD">
        <w:rPr>
          <w:rFonts w:ascii="Times New Roman" w:hAnsi="Times New Roman" w:cs="Times New Roman"/>
          <w:sz w:val="22"/>
        </w:rPr>
        <w:t xml:space="preserve">Согласовано                                                                                         </w:t>
      </w:r>
      <w:r>
        <w:rPr>
          <w:rFonts w:ascii="Times New Roman" w:hAnsi="Times New Roman" w:cs="Times New Roman"/>
          <w:sz w:val="22"/>
        </w:rPr>
        <w:t xml:space="preserve">                      </w:t>
      </w:r>
      <w:r w:rsidRPr="004148CD">
        <w:rPr>
          <w:rFonts w:ascii="Times New Roman" w:hAnsi="Times New Roman" w:cs="Times New Roman"/>
          <w:sz w:val="22"/>
        </w:rPr>
        <w:t xml:space="preserve">    Утверждаю</w:t>
      </w:r>
    </w:p>
    <w:p w:rsidR="004148CD" w:rsidRPr="004148CD" w:rsidRDefault="004148CD" w:rsidP="004148CD">
      <w:pPr>
        <w:rPr>
          <w:rFonts w:ascii="Times New Roman" w:hAnsi="Times New Roman" w:cs="Times New Roman"/>
          <w:sz w:val="22"/>
        </w:rPr>
      </w:pPr>
      <w:r w:rsidRPr="004148CD">
        <w:rPr>
          <w:rFonts w:ascii="Times New Roman" w:hAnsi="Times New Roman" w:cs="Times New Roman"/>
          <w:sz w:val="22"/>
        </w:rPr>
        <w:t xml:space="preserve">Председатель профкома МБУ ДО ДЮСШ                                        </w:t>
      </w:r>
      <w:r>
        <w:rPr>
          <w:rFonts w:ascii="Times New Roman" w:hAnsi="Times New Roman" w:cs="Times New Roman"/>
          <w:sz w:val="22"/>
        </w:rPr>
        <w:t xml:space="preserve">             </w:t>
      </w:r>
      <w:r w:rsidRPr="004148CD">
        <w:rPr>
          <w:rFonts w:ascii="Times New Roman" w:hAnsi="Times New Roman" w:cs="Times New Roman"/>
          <w:sz w:val="22"/>
        </w:rPr>
        <w:t xml:space="preserve">Директор МБУ ДО ДЮСШ                                                     </w:t>
      </w:r>
    </w:p>
    <w:p w:rsidR="004148CD" w:rsidRPr="004148CD" w:rsidRDefault="004148CD" w:rsidP="004148CD">
      <w:pPr>
        <w:rPr>
          <w:rFonts w:ascii="Times New Roman" w:hAnsi="Times New Roman" w:cs="Times New Roman"/>
          <w:sz w:val="22"/>
        </w:rPr>
      </w:pPr>
      <w:r w:rsidRPr="004148CD">
        <w:rPr>
          <w:rFonts w:ascii="Times New Roman" w:hAnsi="Times New Roman" w:cs="Times New Roman"/>
          <w:sz w:val="22"/>
        </w:rPr>
        <w:t xml:space="preserve">_________   А.А. Ардынцов                                                                          </w:t>
      </w:r>
      <w:r>
        <w:rPr>
          <w:rFonts w:ascii="Times New Roman" w:hAnsi="Times New Roman" w:cs="Times New Roman"/>
          <w:sz w:val="22"/>
        </w:rPr>
        <w:t xml:space="preserve">     </w:t>
      </w:r>
      <w:r w:rsidRPr="004148CD">
        <w:rPr>
          <w:rFonts w:ascii="Times New Roman" w:hAnsi="Times New Roman" w:cs="Times New Roman"/>
          <w:sz w:val="22"/>
        </w:rPr>
        <w:t xml:space="preserve">  _________ Е.А. Жуматаев                                                                             </w:t>
      </w:r>
      <w:r>
        <w:rPr>
          <w:rFonts w:ascii="Times New Roman" w:hAnsi="Times New Roman" w:cs="Times New Roman"/>
          <w:sz w:val="22"/>
        </w:rPr>
        <w:t xml:space="preserve">        </w:t>
      </w:r>
      <w:r w:rsidRPr="004148CD">
        <w:rPr>
          <w:rFonts w:ascii="Times New Roman" w:hAnsi="Times New Roman" w:cs="Times New Roman"/>
          <w:sz w:val="22"/>
        </w:rPr>
        <w:t xml:space="preserve">  </w:t>
      </w:r>
    </w:p>
    <w:p w:rsidR="004148CD" w:rsidRPr="004148CD" w:rsidRDefault="004148CD" w:rsidP="004148CD">
      <w:pPr>
        <w:jc w:val="both"/>
        <w:rPr>
          <w:rFonts w:ascii="Times New Roman" w:hAnsi="Times New Roman" w:cs="Times New Roman"/>
          <w:sz w:val="18"/>
          <w:szCs w:val="20"/>
        </w:rPr>
      </w:pPr>
    </w:p>
    <w:p w:rsidR="004148CD" w:rsidRDefault="004148CD" w:rsidP="004148CD">
      <w:pPr>
        <w:jc w:val="center"/>
        <w:rPr>
          <w:rFonts w:ascii="Times New Roman" w:hAnsi="Times New Roman" w:cs="Times New Roman"/>
          <w:b/>
          <w:sz w:val="22"/>
          <w:szCs w:val="22"/>
          <w:u w:val="single"/>
        </w:rPr>
      </w:pPr>
    </w:p>
    <w:p w:rsidR="004148CD" w:rsidRPr="004148CD" w:rsidRDefault="004148CD" w:rsidP="004148CD">
      <w:pPr>
        <w:jc w:val="center"/>
        <w:rPr>
          <w:rFonts w:ascii="Times New Roman" w:hAnsi="Times New Roman" w:cs="Times New Roman"/>
          <w:b/>
          <w:sz w:val="22"/>
          <w:szCs w:val="22"/>
          <w:u w:val="single"/>
        </w:rPr>
      </w:pPr>
      <w:r w:rsidRPr="004148CD">
        <w:rPr>
          <w:rFonts w:ascii="Times New Roman" w:hAnsi="Times New Roman" w:cs="Times New Roman"/>
          <w:b/>
          <w:sz w:val="22"/>
          <w:szCs w:val="22"/>
          <w:u w:val="single"/>
        </w:rPr>
        <w:t>ПОЛОЖЕНИЕ</w:t>
      </w:r>
    </w:p>
    <w:p w:rsidR="004148CD" w:rsidRPr="004148CD" w:rsidRDefault="004148CD" w:rsidP="004148CD">
      <w:pPr>
        <w:jc w:val="center"/>
        <w:rPr>
          <w:rFonts w:ascii="Times New Roman" w:hAnsi="Times New Roman" w:cs="Times New Roman"/>
          <w:b/>
          <w:sz w:val="22"/>
          <w:szCs w:val="22"/>
          <w:u w:val="single"/>
        </w:rPr>
      </w:pPr>
      <w:r w:rsidRPr="004148CD">
        <w:rPr>
          <w:rFonts w:ascii="Times New Roman" w:hAnsi="Times New Roman" w:cs="Times New Roman"/>
          <w:b/>
          <w:sz w:val="22"/>
          <w:szCs w:val="22"/>
          <w:u w:val="single"/>
        </w:rPr>
        <w:t>об оплате труда работников муниципального бюджетного учреждения</w:t>
      </w:r>
      <w:r>
        <w:rPr>
          <w:rFonts w:ascii="Times New Roman" w:hAnsi="Times New Roman" w:cs="Times New Roman"/>
          <w:b/>
          <w:sz w:val="22"/>
          <w:szCs w:val="22"/>
          <w:u w:val="single"/>
        </w:rPr>
        <w:t xml:space="preserve"> </w:t>
      </w:r>
      <w:r w:rsidRPr="004148CD">
        <w:rPr>
          <w:rFonts w:ascii="Times New Roman" w:hAnsi="Times New Roman" w:cs="Times New Roman"/>
          <w:b/>
          <w:sz w:val="22"/>
          <w:szCs w:val="22"/>
          <w:u w:val="single"/>
        </w:rPr>
        <w:t xml:space="preserve">дополнительного образования «Детско-юношеская спортивная школа»  </w:t>
      </w:r>
    </w:p>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numPr>
          <w:ilvl w:val="0"/>
          <w:numId w:val="34"/>
        </w:numPr>
        <w:jc w:val="center"/>
        <w:rPr>
          <w:rFonts w:ascii="Times New Roman" w:hAnsi="Times New Roman" w:cs="Times New Roman"/>
          <w:sz w:val="22"/>
          <w:szCs w:val="22"/>
        </w:rPr>
      </w:pPr>
      <w:r w:rsidRPr="004148CD">
        <w:rPr>
          <w:rFonts w:ascii="Times New Roman" w:hAnsi="Times New Roman" w:cs="Times New Roman"/>
          <w:b/>
          <w:sz w:val="22"/>
          <w:szCs w:val="22"/>
        </w:rPr>
        <w:t>Общие положения.</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b/>
          <w:sz w:val="22"/>
          <w:szCs w:val="22"/>
        </w:rPr>
        <w:t>1.1</w:t>
      </w:r>
      <w:r w:rsidRPr="004148CD">
        <w:rPr>
          <w:rFonts w:ascii="Times New Roman" w:hAnsi="Times New Roman" w:cs="Times New Roman"/>
          <w:sz w:val="22"/>
          <w:szCs w:val="22"/>
        </w:rPr>
        <w:t>. Настоящее положение об оплате труда работников муниципального бюджетного учрежден</w:t>
      </w:r>
      <w:r w:rsidR="00982360">
        <w:rPr>
          <w:rFonts w:ascii="Times New Roman" w:hAnsi="Times New Roman" w:cs="Times New Roman"/>
          <w:sz w:val="22"/>
          <w:szCs w:val="22"/>
        </w:rPr>
        <w:t>ия дополнительного образования «Детско-юношеская спортивная школа»</w:t>
      </w:r>
      <w:bookmarkStart w:id="13" w:name="_GoBack"/>
      <w:bookmarkEnd w:id="13"/>
      <w:r w:rsidRPr="004148CD">
        <w:rPr>
          <w:rFonts w:ascii="Times New Roman" w:hAnsi="Times New Roman" w:cs="Times New Roman"/>
          <w:sz w:val="22"/>
          <w:szCs w:val="22"/>
        </w:rPr>
        <w:t xml:space="preserve">  (далее – учреждение), подведомственного  Управлению образования Светлинского района (далее – положение), разработано на основании Примерного положение об оплате труда работников областных государственных учреждений, подведомственных министерству образования Оренбургской области, утвержденного приказом министерства образования Оренбургской области от 01.03.2016г. № 01-21/406  и в соответствии с Законом Оренбургской области от 16.11.2009 №3224/741-</w:t>
      </w:r>
      <w:r w:rsidRPr="004148CD">
        <w:rPr>
          <w:rFonts w:ascii="Times New Roman" w:hAnsi="Times New Roman" w:cs="Times New Roman"/>
          <w:sz w:val="22"/>
          <w:szCs w:val="22"/>
          <w:lang w:val="en-US"/>
        </w:rPr>
        <w:t>IV</w:t>
      </w:r>
      <w:r w:rsidRPr="004148CD">
        <w:rPr>
          <w:rFonts w:ascii="Times New Roman" w:hAnsi="Times New Roman" w:cs="Times New Roman"/>
          <w:sz w:val="22"/>
          <w:szCs w:val="22"/>
        </w:rPr>
        <w:t xml:space="preserve">-ОЗ «Об оплате труда работников государственных учреждений Оренбургской области», постановлениями Правительства Оренбургской области от 11.11.2008 № 420-п «О введении систем оплаты труда работников органов исполнительной власти Оренбургской области и государственных автономных, бюджетных и казенных учреждений Оренбургской области», постановления администрации Светлинского района Оренбургской области от 30.06.2016г. №243-п  «О введении системы оплаты труда работников муниципальных автономных, бюджетных и казенных учреждений Светлинского района», от 03.07.2013 № 571-пп «Об утверждении программы поэтапного совершенствования системы оплаты труда в государственных учреждениях Оренбургской области на 2013 - 2018 годы», с учетом Единых </w:t>
      </w:r>
      <w:hyperlink r:id="rId9" w:history="1">
        <w:r w:rsidRPr="004148CD">
          <w:rPr>
            <w:rFonts w:ascii="Times New Roman" w:hAnsi="Times New Roman" w:cs="Times New Roman"/>
            <w:sz w:val="22"/>
            <w:szCs w:val="22"/>
          </w:rPr>
          <w:t>рекомендаций</w:t>
        </w:r>
      </w:hyperlink>
      <w:r w:rsidRPr="004148CD">
        <w:rPr>
          <w:rFonts w:ascii="Times New Roman" w:hAnsi="Times New Roman" w:cs="Times New Roman"/>
          <w:sz w:val="22"/>
          <w:szCs w:val="22"/>
        </w:rPr>
        <w:t xml:space="preserve"> по установлению на федеральном, региональном и местном уровнях системы оплаты труда работников государственных и муниципальных учреждений с 2016 года, утвержденных решением Российской трехсторонней комиссией по регулированию социально-трудовых отношений от 25.12.2015 года.</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b/>
          <w:sz w:val="22"/>
          <w:szCs w:val="22"/>
        </w:rPr>
        <w:t>1.2.</w:t>
      </w:r>
      <w:r w:rsidRPr="004148CD">
        <w:rPr>
          <w:rFonts w:ascii="Times New Roman" w:hAnsi="Times New Roman" w:cs="Times New Roman"/>
          <w:sz w:val="22"/>
          <w:szCs w:val="22"/>
        </w:rPr>
        <w:t xml:space="preserve"> Настоящее Положение определяет порядок и условия оплаты труда работников учреждения за счет всех источников финансирования.</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b/>
          <w:sz w:val="22"/>
          <w:szCs w:val="22"/>
        </w:rPr>
        <w:t>1.3.</w:t>
      </w:r>
      <w:r w:rsidRPr="004148CD">
        <w:rPr>
          <w:rFonts w:ascii="Times New Roman" w:hAnsi="Times New Roman" w:cs="Times New Roman"/>
          <w:sz w:val="22"/>
          <w:szCs w:val="22"/>
        </w:rPr>
        <w:t xml:space="preserve"> Система оплаты труда работников учреждения устанавливается коллективным договором, соглашением, локальным нормативным актом в соответс</w:t>
      </w:r>
      <w:r w:rsidR="00112DB6">
        <w:rPr>
          <w:rFonts w:ascii="Times New Roman" w:hAnsi="Times New Roman" w:cs="Times New Roman"/>
          <w:sz w:val="22"/>
          <w:szCs w:val="22"/>
        </w:rPr>
        <w:t xml:space="preserve">твии с федеральными законами и </w:t>
      </w:r>
      <w:r w:rsidRPr="004148CD">
        <w:rPr>
          <w:rFonts w:ascii="Times New Roman" w:hAnsi="Times New Roman" w:cs="Times New Roman"/>
          <w:sz w:val="22"/>
          <w:szCs w:val="22"/>
        </w:rPr>
        <w:t>иными нормативными правовыми актами Российской Федерации, Законом Оренбургской обла</w:t>
      </w:r>
      <w:r w:rsidR="00112DB6">
        <w:rPr>
          <w:rFonts w:ascii="Times New Roman" w:hAnsi="Times New Roman" w:cs="Times New Roman"/>
          <w:sz w:val="22"/>
          <w:szCs w:val="22"/>
        </w:rPr>
        <w:t xml:space="preserve">сти «Об оплате труда работников </w:t>
      </w:r>
      <w:r w:rsidRPr="004148CD">
        <w:rPr>
          <w:rFonts w:ascii="Times New Roman" w:hAnsi="Times New Roman" w:cs="Times New Roman"/>
          <w:sz w:val="22"/>
          <w:szCs w:val="22"/>
        </w:rPr>
        <w:t>государственных учреждений Оренбургской области», нормативно правовыми акт</w:t>
      </w:r>
      <w:r w:rsidR="00112DB6">
        <w:rPr>
          <w:rFonts w:ascii="Times New Roman" w:hAnsi="Times New Roman" w:cs="Times New Roman"/>
          <w:sz w:val="22"/>
          <w:szCs w:val="22"/>
        </w:rPr>
        <w:t xml:space="preserve">ами Правительства Оренбургской </w:t>
      </w:r>
      <w:r w:rsidRPr="004148CD">
        <w:rPr>
          <w:rFonts w:ascii="Times New Roman" w:hAnsi="Times New Roman" w:cs="Times New Roman"/>
          <w:sz w:val="22"/>
          <w:szCs w:val="22"/>
        </w:rPr>
        <w:t>области, а также настоящим Положением.</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sz w:val="22"/>
          <w:szCs w:val="22"/>
        </w:rPr>
        <w:t xml:space="preserve"> При утверждении положения об оплате труда работников учреждения</w:t>
      </w:r>
      <w:r w:rsidR="00112DB6">
        <w:rPr>
          <w:rFonts w:ascii="Times New Roman" w:hAnsi="Times New Roman" w:cs="Times New Roman"/>
          <w:sz w:val="22"/>
          <w:szCs w:val="22"/>
        </w:rPr>
        <w:t xml:space="preserve"> </w:t>
      </w:r>
      <w:r w:rsidRPr="004148CD">
        <w:rPr>
          <w:rFonts w:ascii="Times New Roman" w:hAnsi="Times New Roman" w:cs="Times New Roman"/>
          <w:sz w:val="22"/>
          <w:szCs w:val="22"/>
        </w:rPr>
        <w:t xml:space="preserve">необходимо учитывать мнение представительного органа работников образования. </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b/>
          <w:sz w:val="22"/>
          <w:szCs w:val="22"/>
        </w:rPr>
        <w:t>1.4.</w:t>
      </w:r>
      <w:r w:rsidR="00112DB6">
        <w:rPr>
          <w:rFonts w:ascii="Times New Roman" w:hAnsi="Times New Roman" w:cs="Times New Roman"/>
          <w:sz w:val="22"/>
          <w:szCs w:val="22"/>
        </w:rPr>
        <w:t xml:space="preserve"> Настоящее Положение </w:t>
      </w:r>
      <w:r w:rsidRPr="004148CD">
        <w:rPr>
          <w:rFonts w:ascii="Times New Roman" w:hAnsi="Times New Roman" w:cs="Times New Roman"/>
          <w:sz w:val="22"/>
          <w:szCs w:val="22"/>
        </w:rPr>
        <w:t>определяет условия оплаты труда работников учреждения   и включает в себя:</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sz w:val="22"/>
          <w:szCs w:val="22"/>
        </w:rPr>
        <w:t xml:space="preserve">- фиксированные размеры должностных окладов по квалифицированным уровням профессиональных квалифицированных групп (далее ПКГ); </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sz w:val="22"/>
          <w:szCs w:val="22"/>
        </w:rPr>
        <w:t>- условия осуществления и размеры выпла</w:t>
      </w:r>
      <w:r w:rsidR="00112DB6">
        <w:rPr>
          <w:rFonts w:ascii="Times New Roman" w:hAnsi="Times New Roman" w:cs="Times New Roman"/>
          <w:sz w:val="22"/>
          <w:szCs w:val="22"/>
        </w:rPr>
        <w:t xml:space="preserve">т компенсационного характера в </w:t>
      </w:r>
      <w:r w:rsidRPr="004148CD">
        <w:rPr>
          <w:rFonts w:ascii="Times New Roman" w:hAnsi="Times New Roman" w:cs="Times New Roman"/>
          <w:sz w:val="22"/>
          <w:szCs w:val="22"/>
        </w:rPr>
        <w:t>соответствии с перечнем видов выплат компенсационного характера (за счет всех источников финансирования), критерии их установления;</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sz w:val="22"/>
          <w:szCs w:val="22"/>
        </w:rPr>
        <w:t>- условия осуществления и</w:t>
      </w:r>
      <w:r w:rsidR="00112DB6">
        <w:rPr>
          <w:rFonts w:ascii="Times New Roman" w:hAnsi="Times New Roman" w:cs="Times New Roman"/>
          <w:sz w:val="22"/>
          <w:szCs w:val="22"/>
        </w:rPr>
        <w:t xml:space="preserve"> размеры выплат стимулирующего характера в </w:t>
      </w:r>
      <w:r w:rsidRPr="004148CD">
        <w:rPr>
          <w:rFonts w:ascii="Times New Roman" w:hAnsi="Times New Roman" w:cs="Times New Roman"/>
          <w:sz w:val="22"/>
          <w:szCs w:val="22"/>
        </w:rPr>
        <w:t>соответствии с перечнем видов выплат стимулирующего характера (за счет всех источников финансирования), критерии их установления;</w:t>
      </w:r>
    </w:p>
    <w:p w:rsidR="004148CD" w:rsidRPr="004148CD" w:rsidRDefault="004148CD" w:rsidP="004148CD">
      <w:pPr>
        <w:widowControl w:val="0"/>
        <w:shd w:val="clear" w:color="auto" w:fill="FFFFFF"/>
        <w:autoSpaceDE w:val="0"/>
        <w:autoSpaceDN w:val="0"/>
        <w:ind w:firstLine="710"/>
        <w:jc w:val="both"/>
        <w:rPr>
          <w:rFonts w:ascii="Times New Roman" w:hAnsi="Times New Roman" w:cs="Times New Roman"/>
          <w:sz w:val="22"/>
          <w:szCs w:val="22"/>
        </w:rPr>
      </w:pPr>
      <w:r w:rsidRPr="004148CD">
        <w:rPr>
          <w:rFonts w:ascii="Times New Roman" w:hAnsi="Times New Roman" w:cs="Times New Roman"/>
          <w:sz w:val="22"/>
          <w:szCs w:val="22"/>
        </w:rPr>
        <w:t>- условия оплаты труда руководи</w:t>
      </w:r>
      <w:r w:rsidR="00112DB6">
        <w:rPr>
          <w:rFonts w:ascii="Times New Roman" w:hAnsi="Times New Roman" w:cs="Times New Roman"/>
          <w:sz w:val="22"/>
          <w:szCs w:val="22"/>
        </w:rPr>
        <w:t>теля</w:t>
      </w:r>
      <w:r w:rsidRPr="004148CD">
        <w:rPr>
          <w:rFonts w:ascii="Times New Roman" w:hAnsi="Times New Roman" w:cs="Times New Roman"/>
          <w:sz w:val="22"/>
          <w:szCs w:val="22"/>
        </w:rPr>
        <w:t xml:space="preserve"> учреждения, его заместителей, главного бухгалтера (если такие ставки есть)</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1.5.</w:t>
      </w:r>
      <w:r w:rsidRPr="004148CD">
        <w:rPr>
          <w:rFonts w:ascii="Times New Roman" w:hAnsi="Times New Roman" w:cs="Times New Roman"/>
          <w:sz w:val="22"/>
          <w:szCs w:val="22"/>
        </w:rPr>
        <w:t xml:space="preserve"> Определение размеров заработной платы осуществляется в соответствии с системой оплаты труда работников учреждения, как по основным должностям, так и по должностям, занимаемым в порядке совместительства. Оплата труда работников учреждения,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1.6.</w:t>
      </w:r>
      <w:r w:rsidRPr="004148CD">
        <w:rPr>
          <w:rFonts w:ascii="Times New Roman" w:hAnsi="Times New Roman" w:cs="Times New Roman"/>
          <w:sz w:val="22"/>
          <w:szCs w:val="22"/>
        </w:rPr>
        <w:t xml:space="preserve"> Размеры должностных окладов (ставок заработной платы) устанавливаются на основании </w:t>
      </w:r>
      <w:r w:rsidRPr="004148CD">
        <w:rPr>
          <w:rFonts w:ascii="Times New Roman" w:hAnsi="Times New Roman" w:cs="Times New Roman"/>
          <w:sz w:val="22"/>
          <w:szCs w:val="22"/>
        </w:rPr>
        <w:lastRenderedPageBreak/>
        <w:t>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sz w:val="22"/>
          <w:szCs w:val="22"/>
        </w:rPr>
        <w:t>Размеры должностных окладов (ставок заработной платы), выплат компенсационного и стимулирующего характера устанавливаются в пределах фонда оплаты труда учреждения и не могут быть установлены ниже предусмотренных настоящим Положением.</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1.7.</w:t>
      </w:r>
      <w:r w:rsidRPr="004148CD">
        <w:rPr>
          <w:rFonts w:ascii="Times New Roman" w:hAnsi="Times New Roman" w:cs="Times New Roman"/>
          <w:sz w:val="22"/>
          <w:szCs w:val="22"/>
        </w:rP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установленного федеральным законом.</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1.8.</w:t>
      </w:r>
      <w:r w:rsidRPr="004148CD">
        <w:rPr>
          <w:rFonts w:ascii="Times New Roman" w:hAnsi="Times New Roman" w:cs="Times New Roman"/>
          <w:sz w:val="22"/>
          <w:szCs w:val="22"/>
        </w:rPr>
        <w:t xml:space="preserve"> Системы оплаты труда работников устанавливаются с учетом 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рекомендуемые штатные нормативы, нормы обслуживания и другие типовые нормы).</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1.9.</w:t>
      </w:r>
      <w:r w:rsidRPr="004148CD">
        <w:rPr>
          <w:rFonts w:ascii="Times New Roman" w:hAnsi="Times New Roman" w:cs="Times New Roman"/>
          <w:sz w:val="22"/>
          <w:szCs w:val="22"/>
        </w:rPr>
        <w:t xml:space="preserve"> Заработная плата работника предельными размерами не ограничивается.</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1.10.</w:t>
      </w:r>
      <w:r w:rsidRPr="004148CD">
        <w:rPr>
          <w:rFonts w:ascii="Times New Roman" w:hAnsi="Times New Roman" w:cs="Times New Roman"/>
          <w:sz w:val="22"/>
          <w:szCs w:val="22"/>
        </w:rPr>
        <w:t xml:space="preserve"> Работодатель заключает с работником трудовой договор («эффективный контракт») или дополнительное соглашение к трудовому договору («эффективный контракт»), в которых конкретизированы должностные обязанности работника, условия оплаты его труда, показатели и критерии оценки эффективности деятельности для назначения стимулирующих выплат в зависимости от результатов труда и качества предоставляемых муниципальных услуг.</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1.11</w:t>
      </w:r>
      <w:r w:rsidRPr="004148CD">
        <w:rPr>
          <w:rFonts w:ascii="Times New Roman" w:hAnsi="Times New Roman" w:cs="Times New Roman"/>
          <w:sz w:val="22"/>
          <w:szCs w:val="22"/>
        </w:rPr>
        <w:t>. Фонд оплаты труда работников учреждения формируется на календарный год исходя из размера  субсидии из муниципального бюджета, на финансовое обеспечение выполнения муниципального задания и средств, поступающих от приносящей доход деятельности.</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sz w:val="22"/>
          <w:szCs w:val="22"/>
        </w:rPr>
        <w:t>Размеры и сроки индексации заработной платы работников учреждения определяются в установленном законодательством порядке в пределах средств, предусмотренных законом области об областном бюджете на очередной  финансовый год.</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1.12</w:t>
      </w:r>
      <w:r w:rsidRPr="004148CD">
        <w:rPr>
          <w:rFonts w:ascii="Times New Roman" w:hAnsi="Times New Roman" w:cs="Times New Roman"/>
          <w:sz w:val="22"/>
          <w:szCs w:val="22"/>
        </w:rPr>
        <w:t>. Доля Должностных окладов (ставок заработной платы) в структуре фонда оплаты труда работников учреждения (без учета выплат за работу в особых климатических условиях (районный коэффициент)) должна составлять не менее 50 процентов.</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1.13.</w:t>
      </w:r>
      <w:r w:rsidRPr="004148CD">
        <w:rPr>
          <w:rFonts w:ascii="Times New Roman" w:hAnsi="Times New Roman" w:cs="Times New Roman"/>
          <w:sz w:val="22"/>
          <w:szCs w:val="22"/>
        </w:rPr>
        <w:t xml:space="preserve"> Штатное расписание учреждения утверждается приказом руководителя учреждения в порядке, утвержденном министерством образования Оренбургской области и по согласованию с Главным распорядителем бюджетных средств (далее ГРБС) в ведении которого находится учреждение  и включает в себя все должности учреждения на  начало финансового года. </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sz w:val="22"/>
          <w:szCs w:val="22"/>
        </w:rPr>
        <w:t>В случае необходимости в течение финансового года в штатное расписание приказом по учреждению и по согласованию с ГРБС могут, вносится изменения.</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sz w:val="22"/>
          <w:szCs w:val="22"/>
        </w:rPr>
        <w:t>Ответственным за перерасход фонда оплаты труда является руководитель образовательного учреждения.</w:t>
      </w:r>
    </w:p>
    <w:p w:rsidR="004148CD" w:rsidRPr="004148CD" w:rsidRDefault="004148CD" w:rsidP="004148CD">
      <w:pPr>
        <w:widowControl w:val="0"/>
        <w:autoSpaceDE w:val="0"/>
        <w:autoSpaceDN w:val="0"/>
        <w:adjustRightInd w:val="0"/>
        <w:ind w:firstLine="540"/>
        <w:jc w:val="both"/>
        <w:rPr>
          <w:rFonts w:ascii="Times New Roman" w:hAnsi="Times New Roman" w:cs="Times New Roman"/>
          <w:sz w:val="22"/>
          <w:szCs w:val="22"/>
        </w:rPr>
      </w:pPr>
      <w:r w:rsidRPr="004148CD">
        <w:rPr>
          <w:rFonts w:ascii="Times New Roman" w:hAnsi="Times New Roman" w:cs="Times New Roman"/>
          <w:b/>
          <w:sz w:val="22"/>
          <w:szCs w:val="22"/>
        </w:rPr>
        <w:t>1.14</w:t>
      </w:r>
      <w:r w:rsidRPr="004148CD">
        <w:rPr>
          <w:rFonts w:ascii="Times New Roman" w:hAnsi="Times New Roman" w:cs="Times New Roman"/>
          <w:sz w:val="22"/>
          <w:szCs w:val="22"/>
        </w:rPr>
        <w:t>. Заработная плата работников (без учета премий и иных стимулирующих выплат), устанавливаемая в соответствии с настоящим Положение, не может быть меньше заработной платы (без учета премий и иных стимулирующих выплат), выплачиваемой в соответствии с ранее применяемой системой оплаты труда, при условии сохранения объема должностных обязанностей и выполнения ими работ той же квалификации.</w:t>
      </w:r>
    </w:p>
    <w:p w:rsidR="004148CD" w:rsidRPr="004148CD" w:rsidRDefault="004148CD" w:rsidP="004148CD">
      <w:pPr>
        <w:widowControl w:val="0"/>
        <w:autoSpaceDE w:val="0"/>
        <w:autoSpaceDN w:val="0"/>
        <w:adjustRightInd w:val="0"/>
        <w:ind w:firstLine="540"/>
        <w:jc w:val="center"/>
        <w:rPr>
          <w:rFonts w:ascii="Times New Roman" w:hAnsi="Times New Roman" w:cs="Times New Roman"/>
          <w:b/>
          <w:sz w:val="22"/>
          <w:szCs w:val="22"/>
        </w:rPr>
      </w:pPr>
      <w:r w:rsidRPr="004148CD">
        <w:rPr>
          <w:rFonts w:ascii="Times New Roman" w:hAnsi="Times New Roman" w:cs="Times New Roman"/>
          <w:b/>
          <w:sz w:val="22"/>
          <w:szCs w:val="22"/>
          <w:lang w:val="en-US"/>
        </w:rPr>
        <w:t>II</w:t>
      </w:r>
      <w:r w:rsidRPr="004148CD">
        <w:rPr>
          <w:rFonts w:ascii="Times New Roman" w:hAnsi="Times New Roman" w:cs="Times New Roman"/>
          <w:b/>
          <w:sz w:val="22"/>
          <w:szCs w:val="22"/>
        </w:rPr>
        <w:t>. Основные термины и понятия.</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b/>
          <w:sz w:val="22"/>
          <w:szCs w:val="22"/>
        </w:rPr>
        <w:t>2.1</w:t>
      </w:r>
      <w:r w:rsidRPr="004148CD">
        <w:rPr>
          <w:rFonts w:ascii="Times New Roman" w:hAnsi="Times New Roman" w:cs="Times New Roman"/>
          <w:sz w:val="22"/>
          <w:szCs w:val="22"/>
        </w:rPr>
        <w:t>. Фиксированный размер оклада по профессионально-квалификационным группам (ПКГ) – фиксированная величина, принимается для определения оклада (должностного оклада), ставки заработной платы работника;</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b/>
          <w:sz w:val="22"/>
          <w:szCs w:val="22"/>
        </w:rPr>
        <w:t>2.2</w:t>
      </w:r>
      <w:r w:rsidRPr="004148CD">
        <w:rPr>
          <w:rFonts w:ascii="Times New Roman" w:hAnsi="Times New Roman" w:cs="Times New Roman"/>
          <w:sz w:val="22"/>
          <w:szCs w:val="22"/>
        </w:rPr>
        <w:t>. Оклад (должностной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sz w:val="22"/>
          <w:szCs w:val="22"/>
        </w:rPr>
        <w:t>2.3. Компенсационные выплаты</w:t>
      </w:r>
      <w:r w:rsidRPr="004148CD">
        <w:rPr>
          <w:rFonts w:ascii="Times New Roman" w:hAnsi="Times New Roman" w:cs="Times New Roman"/>
          <w:b/>
          <w:bCs/>
          <w:sz w:val="22"/>
          <w:szCs w:val="22"/>
        </w:rPr>
        <w:t xml:space="preserve"> – </w:t>
      </w:r>
      <w:r w:rsidRPr="004148CD">
        <w:rPr>
          <w:rFonts w:ascii="Times New Roman" w:hAnsi="Times New Roman" w:cs="Times New Roman"/>
          <w:sz w:val="22"/>
          <w:szCs w:val="22"/>
        </w:rPr>
        <w:t xml:space="preserve">дополнительные выплаты работнику за работу: </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sz w:val="22"/>
          <w:szCs w:val="22"/>
        </w:rPr>
        <w:t xml:space="preserve">- во вредных и (или) опасных и иных особых условиях труда; </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sz w:val="22"/>
          <w:szCs w:val="22"/>
        </w:rPr>
        <w:t xml:space="preserve">- в условиях труда, отклоняющихся от нормальных, в том числе за работы, не входящие в круг основных должностных обязанностей. </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lang w:eastAsia="ar-SA"/>
        </w:rPr>
      </w:pPr>
      <w:r w:rsidRPr="004148CD">
        <w:rPr>
          <w:rFonts w:ascii="Times New Roman" w:hAnsi="Times New Roman" w:cs="Times New Roman"/>
          <w:sz w:val="22"/>
          <w:szCs w:val="22"/>
        </w:rPr>
        <w:t>Выплаты компенсационного характера осуществляются от фиксированного размера оплаты труда работника, в размерах, не ниже установленных Трудовым кодексом Российской Федерации. Размеры компенсационных выплат устанавливаются с учетом мнения профсоюзного комитета</w:t>
      </w:r>
      <w:r w:rsidRPr="004148CD">
        <w:rPr>
          <w:rFonts w:ascii="Times New Roman" w:hAnsi="Times New Roman" w:cs="Times New Roman"/>
          <w:spacing w:val="-4"/>
          <w:sz w:val="22"/>
          <w:szCs w:val="22"/>
        </w:rPr>
        <w:t xml:space="preserve">. </w:t>
      </w:r>
      <w:r w:rsidRPr="004148CD">
        <w:rPr>
          <w:rFonts w:ascii="Times New Roman" w:hAnsi="Times New Roman" w:cs="Times New Roman"/>
          <w:sz w:val="22"/>
          <w:szCs w:val="22"/>
          <w:lang w:eastAsia="ar-SA"/>
        </w:rPr>
        <w:t xml:space="preserve">Выплаты компенсационного характера устанавливаются в суммарном и (или) процентном отношении к </w:t>
      </w:r>
      <w:r w:rsidRPr="004148CD">
        <w:rPr>
          <w:rFonts w:ascii="Times New Roman" w:hAnsi="Times New Roman" w:cs="Times New Roman"/>
          <w:sz w:val="22"/>
          <w:szCs w:val="22"/>
        </w:rPr>
        <w:t>фиксированному размеру оплаты труда работника.</w:t>
      </w:r>
      <w:r w:rsidRPr="004148CD">
        <w:rPr>
          <w:rFonts w:ascii="Times New Roman" w:hAnsi="Times New Roman" w:cs="Times New Roman"/>
          <w:sz w:val="22"/>
          <w:szCs w:val="22"/>
          <w:lang w:eastAsia="ar-SA"/>
        </w:rPr>
        <w:t xml:space="preserve"> </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lang w:eastAsia="ar-SA"/>
        </w:rPr>
      </w:pPr>
      <w:r w:rsidRPr="004148CD">
        <w:rPr>
          <w:rFonts w:ascii="Times New Roman" w:hAnsi="Times New Roman" w:cs="Times New Roman"/>
          <w:sz w:val="22"/>
          <w:szCs w:val="22"/>
          <w:lang w:eastAsia="ar-SA"/>
        </w:rPr>
        <w:t>Применение выплаты компенсационного характера не образует новый оклад и не учитывается при начислении компенсационных и стимулирующих выплат;</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lang w:eastAsia="ar-SA"/>
        </w:rPr>
      </w:pPr>
      <w:r w:rsidRPr="004148CD">
        <w:rPr>
          <w:rFonts w:ascii="Times New Roman" w:hAnsi="Times New Roman" w:cs="Times New Roman"/>
          <w:sz w:val="22"/>
          <w:szCs w:val="22"/>
        </w:rPr>
        <w:t>2.4. Стимулирующие выплаты</w:t>
      </w:r>
      <w:r w:rsidRPr="004148CD">
        <w:rPr>
          <w:rFonts w:ascii="Times New Roman" w:hAnsi="Times New Roman" w:cs="Times New Roman"/>
          <w:b/>
          <w:bCs/>
          <w:sz w:val="22"/>
          <w:szCs w:val="22"/>
        </w:rPr>
        <w:t xml:space="preserve"> – </w:t>
      </w:r>
      <w:r w:rsidRPr="004148CD">
        <w:rPr>
          <w:rFonts w:ascii="Times New Roman" w:hAnsi="Times New Roman" w:cs="Times New Roman"/>
          <w:sz w:val="22"/>
          <w:szCs w:val="22"/>
        </w:rPr>
        <w:t xml:space="preserve">выплаты, предусмотренные работникам учреждения с целью </w:t>
      </w:r>
      <w:r w:rsidRPr="004148CD">
        <w:rPr>
          <w:rFonts w:ascii="Times New Roman" w:hAnsi="Times New Roman" w:cs="Times New Roman"/>
          <w:sz w:val="22"/>
          <w:szCs w:val="22"/>
        </w:rPr>
        <w:lastRenderedPageBreak/>
        <w:t>п</w:t>
      </w:r>
      <w:r w:rsidR="00112DB6">
        <w:rPr>
          <w:rFonts w:ascii="Times New Roman" w:hAnsi="Times New Roman" w:cs="Times New Roman"/>
          <w:sz w:val="22"/>
          <w:szCs w:val="22"/>
        </w:rPr>
        <w:t xml:space="preserve">овышения их заинтересованности </w:t>
      </w:r>
      <w:r w:rsidRPr="004148CD">
        <w:rPr>
          <w:rFonts w:ascii="Times New Roman" w:hAnsi="Times New Roman" w:cs="Times New Roman"/>
          <w:sz w:val="22"/>
          <w:szCs w:val="22"/>
        </w:rPr>
        <w:t xml:space="preserve">в достижении качественных результатов труда. </w:t>
      </w:r>
      <w:r w:rsidRPr="004148CD">
        <w:rPr>
          <w:rFonts w:ascii="Times New Roman" w:hAnsi="Times New Roman" w:cs="Times New Roman"/>
          <w:sz w:val="22"/>
          <w:szCs w:val="22"/>
          <w:lang w:eastAsia="ar-SA"/>
        </w:rPr>
        <w:t>Стимулирующие выплаты выплачиваются за счет средств фонда стимулирования труда учреждения;</w:t>
      </w:r>
    </w:p>
    <w:p w:rsidR="004148CD" w:rsidRPr="004148CD" w:rsidRDefault="004148CD" w:rsidP="004148CD">
      <w:pPr>
        <w:widowControl w:val="0"/>
        <w:autoSpaceDE w:val="0"/>
        <w:autoSpaceDN w:val="0"/>
        <w:adjustRightInd w:val="0"/>
        <w:ind w:firstLine="709"/>
        <w:jc w:val="both"/>
        <w:rPr>
          <w:rFonts w:ascii="Times New Roman" w:hAnsi="Times New Roman" w:cs="Times New Roman"/>
          <w:sz w:val="22"/>
          <w:szCs w:val="22"/>
        </w:rPr>
      </w:pPr>
      <w:r w:rsidRPr="004148CD">
        <w:rPr>
          <w:rFonts w:ascii="Times New Roman" w:hAnsi="Times New Roman" w:cs="Times New Roman"/>
          <w:sz w:val="22"/>
          <w:szCs w:val="22"/>
        </w:rPr>
        <w:t>2.5.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стимулирующие выплаты (доплаты и надбавки стимулирующего характера, премии и иные поощрительные выплаты).</w:t>
      </w:r>
    </w:p>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ind w:firstLine="360"/>
        <w:jc w:val="center"/>
        <w:rPr>
          <w:rFonts w:ascii="Times New Roman" w:hAnsi="Times New Roman" w:cs="Times New Roman"/>
          <w:b/>
          <w:sz w:val="22"/>
          <w:szCs w:val="22"/>
        </w:rPr>
      </w:pPr>
      <w:r w:rsidRPr="004148CD">
        <w:rPr>
          <w:rFonts w:ascii="Times New Roman" w:hAnsi="Times New Roman" w:cs="Times New Roman"/>
          <w:b/>
          <w:sz w:val="22"/>
          <w:szCs w:val="22"/>
          <w:lang w:val="en-US"/>
        </w:rPr>
        <w:t>III</w:t>
      </w:r>
      <w:r w:rsidRPr="004148CD">
        <w:rPr>
          <w:rFonts w:ascii="Times New Roman" w:hAnsi="Times New Roman" w:cs="Times New Roman"/>
          <w:b/>
          <w:sz w:val="22"/>
          <w:szCs w:val="22"/>
        </w:rPr>
        <w:t>. Порядок расчета заработной платы работников учреждений.</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3.1.</w:t>
      </w:r>
      <w:r w:rsidRPr="004148CD">
        <w:rPr>
          <w:rFonts w:ascii="Times New Roman" w:hAnsi="Times New Roman" w:cs="Times New Roman"/>
          <w:sz w:val="22"/>
          <w:szCs w:val="22"/>
        </w:rPr>
        <w:t xml:space="preserve"> Заработная плата работников учреждения определяется на основе:</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отнесения должностей работников к соответствующим профессиональным квалификационным группам (ПКГ) должностей работников образования и квалификационным уровням в составе профессиональных групп;</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установления фиксированного размера окладов по соответствующим профессиональным квалификационным группам и квалификационным уровням в соответствии с Перечнем профессий квалификационных групп, должностей руководителей, специалистов и служащих образовательных учреждений, отнесенных к квалификационным уровням.</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установления должностных окладов (ставок заработной платы) по соответствующим профессиональным квалификационным группам определяется</w:t>
      </w:r>
      <w:r w:rsidR="00112DB6">
        <w:rPr>
          <w:rFonts w:ascii="Times New Roman" w:hAnsi="Times New Roman" w:cs="Times New Roman"/>
          <w:sz w:val="22"/>
          <w:szCs w:val="22"/>
        </w:rPr>
        <w:t xml:space="preserve"> путем умножения фиксированных</w:t>
      </w:r>
      <w:r w:rsidRPr="004148CD">
        <w:rPr>
          <w:rFonts w:ascii="Times New Roman" w:hAnsi="Times New Roman" w:cs="Times New Roman"/>
          <w:sz w:val="22"/>
          <w:szCs w:val="22"/>
        </w:rPr>
        <w:t>окладов на выплаты компенсационного характера и выплаты стимулирующего характера.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3.1.1.</w:t>
      </w:r>
      <w:r w:rsidRPr="004148CD">
        <w:rPr>
          <w:rFonts w:ascii="Times New Roman" w:hAnsi="Times New Roman" w:cs="Times New Roman"/>
          <w:sz w:val="22"/>
          <w:szCs w:val="22"/>
        </w:rPr>
        <w:t xml:space="preserve"> Изменение размеров должностных окладов (ставок заработной платы) может произойти по следующим причинам:</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увеличении стажа педагогической работы, стажа работы по специальности – со дня достижения соответствующего стажа, если документы находятся в учреждение, или со дня предоставления документа о стаже, дающем право на повышение размера ставок заработной платы;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получении образования или восстановлении документов об образовании – со дня представления соответствующего документа;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присвоении квалификационной категории – со дня вынесения решения аттестационной комиссией;</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присвоении почетного звания – со дня присвоения;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при присуждении ученой степени доктора наук – со дня присуждения Высшей аттестационной комиссией федерального органа управления образованием ученой степени доктора наук.</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При наступлении у работника права на изменение размера должностного ок</w:t>
      </w:r>
      <w:r w:rsidR="00112DB6">
        <w:rPr>
          <w:rFonts w:ascii="Times New Roman" w:hAnsi="Times New Roman" w:cs="Times New Roman"/>
          <w:sz w:val="22"/>
          <w:szCs w:val="22"/>
        </w:rPr>
        <w:t xml:space="preserve">лада (ставки заработной платы) </w:t>
      </w:r>
      <w:r w:rsidRPr="004148CD">
        <w:rPr>
          <w:rFonts w:ascii="Times New Roman" w:hAnsi="Times New Roman" w:cs="Times New Roman"/>
          <w:sz w:val="22"/>
          <w:szCs w:val="22"/>
        </w:rPr>
        <w:t>в период пребывания его в ежегодном или другом отпуске, а также в период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3.1.2.</w:t>
      </w:r>
      <w:r w:rsidRPr="004148CD">
        <w:rPr>
          <w:rFonts w:ascii="Times New Roman" w:hAnsi="Times New Roman" w:cs="Times New Roman"/>
          <w:sz w:val="22"/>
          <w:szCs w:val="22"/>
        </w:rPr>
        <w:t xml:space="preserve"> Директор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проверяет  документы об образовании и стаже педагогической работы (работы по специальности, в определенной должности) и других оснований, в соответствии с которыми определяются размеры должностных окладов   (ставок заработной платы) педагогических работников, других работников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ежегодно составляет и утверждает на работников, выполняющих педагогическую работу, включая работников, выполняющих эту работу в учреждении помимо основной работы, тарификационные списки;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несет ответственность за своевременное и правильное определение размеров заработной платы работников учреждения, изменений размеров должностных окладов  при условии своевременной подачи соответствующих документов работником, необходимых для внесения  изменений.</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3.2. </w:t>
      </w:r>
      <w:r w:rsidR="00112DB6">
        <w:rPr>
          <w:rFonts w:ascii="Times New Roman" w:hAnsi="Times New Roman" w:cs="Times New Roman"/>
          <w:sz w:val="22"/>
          <w:szCs w:val="22"/>
        </w:rPr>
        <w:t xml:space="preserve">Месячная </w:t>
      </w:r>
      <w:r w:rsidRPr="004148CD">
        <w:rPr>
          <w:rFonts w:ascii="Times New Roman" w:hAnsi="Times New Roman" w:cs="Times New Roman"/>
          <w:sz w:val="22"/>
          <w:szCs w:val="22"/>
        </w:rPr>
        <w:t>заработная плата работника профессиональных квалификационных групп должностей педагогических работников определяется как сумма оплаты труда, исчисленной с учетом фактически установленного объема учебной нагрузки, компенсационных и стимулирующих выплат по формуле:</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b/>
          <w:sz w:val="22"/>
          <w:szCs w:val="22"/>
        </w:rPr>
        <w:t>Зп = Оф+К+С,</w:t>
      </w:r>
      <w:r w:rsidRPr="004148CD">
        <w:rPr>
          <w:rFonts w:ascii="Times New Roman" w:hAnsi="Times New Roman" w:cs="Times New Roman"/>
          <w:sz w:val="22"/>
          <w:szCs w:val="22"/>
        </w:rPr>
        <w:t xml:space="preserve"> </w:t>
      </w:r>
      <w:r w:rsidRPr="004148CD">
        <w:rPr>
          <w:rFonts w:ascii="Times New Roman" w:hAnsi="Times New Roman" w:cs="Times New Roman"/>
          <w:b/>
          <w:sz w:val="22"/>
          <w:szCs w:val="22"/>
        </w:rPr>
        <w:t>где:</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Зп – месячная заработная плата;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Оф – оплата за фактическую учебную нагрузку;</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 - стимулирующие выплаты.</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3.2.1.</w:t>
      </w:r>
      <w:r w:rsidRPr="004148CD">
        <w:rPr>
          <w:rFonts w:ascii="Times New Roman" w:hAnsi="Times New Roman" w:cs="Times New Roman"/>
          <w:sz w:val="22"/>
          <w:szCs w:val="22"/>
        </w:rPr>
        <w:t xml:space="preserve"> Оплата за фактическую учебную нагрузку работника профессиональных квалификационных групп должностей педагогических работников за фактически установленный ему объем учебной нагрузки определяется путем умножения должностного оклада педагогических работников на фактическую учебную </w:t>
      </w:r>
      <w:r w:rsidRPr="004148CD">
        <w:rPr>
          <w:rFonts w:ascii="Times New Roman" w:hAnsi="Times New Roman" w:cs="Times New Roman"/>
          <w:sz w:val="22"/>
          <w:szCs w:val="22"/>
        </w:rPr>
        <w:lastRenderedPageBreak/>
        <w:t>нагрузку в неделю (год) и деления полученного произведения на норму часов педагогической работы в неделю (год) за должностной оклад по следующей формуле:</w:t>
      </w:r>
    </w:p>
    <w:p w:rsidR="004148CD" w:rsidRPr="004148CD" w:rsidRDefault="004148CD" w:rsidP="004148CD">
      <w:pPr>
        <w:jc w:val="both"/>
        <w:rPr>
          <w:rFonts w:ascii="Times New Roman" w:hAnsi="Times New Roman" w:cs="Times New Roman"/>
          <w:b/>
          <w:sz w:val="22"/>
          <w:szCs w:val="22"/>
        </w:rPr>
      </w:pPr>
      <w:r w:rsidRPr="004148CD">
        <w:rPr>
          <w:rFonts w:ascii="Times New Roman" w:hAnsi="Times New Roman" w:cs="Times New Roman"/>
          <w:b/>
          <w:sz w:val="22"/>
          <w:szCs w:val="22"/>
        </w:rPr>
        <w:t xml:space="preserve">                    Ст х Фн</w:t>
      </w:r>
    </w:p>
    <w:p w:rsidR="004148CD" w:rsidRPr="004148CD" w:rsidRDefault="004148CD" w:rsidP="004148CD">
      <w:pPr>
        <w:jc w:val="both"/>
        <w:rPr>
          <w:rFonts w:ascii="Times New Roman" w:hAnsi="Times New Roman" w:cs="Times New Roman"/>
          <w:b/>
          <w:sz w:val="22"/>
          <w:szCs w:val="22"/>
        </w:rPr>
      </w:pPr>
      <w:r w:rsidRPr="004148CD">
        <w:rPr>
          <w:rFonts w:ascii="Times New Roman" w:hAnsi="Times New Roman" w:cs="Times New Roman"/>
          <w:b/>
          <w:sz w:val="22"/>
          <w:szCs w:val="22"/>
        </w:rPr>
        <w:t xml:space="preserve">        Оф =---------------,      где:</w:t>
      </w:r>
    </w:p>
    <w:p w:rsidR="004148CD" w:rsidRPr="004148CD" w:rsidRDefault="004148CD" w:rsidP="004148CD">
      <w:pPr>
        <w:ind w:firstLine="708"/>
        <w:jc w:val="both"/>
        <w:rPr>
          <w:rFonts w:ascii="Times New Roman" w:hAnsi="Times New Roman" w:cs="Times New Roman"/>
          <w:b/>
          <w:sz w:val="22"/>
          <w:szCs w:val="22"/>
        </w:rPr>
      </w:pPr>
      <w:r w:rsidRPr="004148CD">
        <w:rPr>
          <w:rFonts w:ascii="Times New Roman" w:hAnsi="Times New Roman" w:cs="Times New Roman"/>
          <w:b/>
          <w:sz w:val="22"/>
          <w:szCs w:val="22"/>
        </w:rPr>
        <w:t xml:space="preserve">            Н чс</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Оф – оплата за фактическую учебную нагрузку педагогического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Ст – должностной оклад (ставка заработной платы) по квалификационному уровню профессиональных квалификационных групп должностей педагогических работников;</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Фн – фактическая учебная нагрузка в неделю (год);</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Н чс – норма часов педагогической работы в неделю (год) за должностной оклад в соответствии с постановлением Правительства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Норма часов преподавательской работы за ставку заработной платы (нормируемая часть педагогической работы) 18 часов.</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учреждении.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В период школьных каникул педагогические работники привлекаются к педагогической, методической и организационной работе в пределах своей фактической нагрузки, оплата труда осуществляется в соответствии с периодом, предшествующим каникулам.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3.2.2.</w:t>
      </w:r>
      <w:r w:rsidRPr="004148CD">
        <w:rPr>
          <w:rFonts w:ascii="Times New Roman" w:hAnsi="Times New Roman" w:cs="Times New Roman"/>
          <w:sz w:val="22"/>
          <w:szCs w:val="22"/>
        </w:rPr>
        <w:t xml:space="preserve"> Должностные оклады (ставки заработной платы) педагогических работников определяются путем умножения фиксированных размеров окладов (ставок заработной платы)  по квалификационным уровням профессиональных квалификационных групп должностей педагогических работников на стимулирующие выплаты по критериям, предусмотренным в положении об оплате труда в зависимости от имеющегося уровня образования, квалификационной категории, присвоенной по результатам аттестации:</w:t>
      </w:r>
    </w:p>
    <w:p w:rsidR="004148CD" w:rsidRPr="004148CD" w:rsidRDefault="004148CD" w:rsidP="004148CD">
      <w:pPr>
        <w:jc w:val="both"/>
        <w:rPr>
          <w:rFonts w:ascii="Times New Roman" w:hAnsi="Times New Roman" w:cs="Times New Roman"/>
          <w:b/>
          <w:sz w:val="22"/>
          <w:szCs w:val="22"/>
        </w:rPr>
      </w:pPr>
      <w:r w:rsidRPr="004148CD">
        <w:rPr>
          <w:rFonts w:ascii="Times New Roman" w:hAnsi="Times New Roman" w:cs="Times New Roman"/>
          <w:b/>
          <w:sz w:val="22"/>
          <w:szCs w:val="22"/>
        </w:rPr>
        <w:t xml:space="preserve">О = Мо х (1+Ко+Ст), где </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должностной оклад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Мо – фиксированный размер оклада по квалификационному уровню профессиональных квалификационных групп должностей педагогических работников;</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Ко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СТ – стимулирующие выплаты.</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3.3.</w:t>
      </w:r>
      <w:r w:rsidRPr="004148CD">
        <w:rPr>
          <w:rFonts w:ascii="Times New Roman" w:hAnsi="Times New Roman" w:cs="Times New Roman"/>
          <w:sz w:val="22"/>
          <w:szCs w:val="22"/>
        </w:rPr>
        <w:t xml:space="preserve"> Заработная плата работников профессиональных квалификационных групп должностей работников учебно–вспомогательного персонала первого уровня, должностей работников учебно-вспомогательного персонала второго уровня, должностей руководителей структурных подразделений определяется как сумма должностного оклада работника, компенсационных выплат, и стимулирующих выплат:</w:t>
      </w:r>
    </w:p>
    <w:p w:rsidR="004148CD" w:rsidRPr="004148CD" w:rsidRDefault="004148CD" w:rsidP="004148CD">
      <w:pPr>
        <w:jc w:val="both"/>
        <w:rPr>
          <w:rFonts w:ascii="Times New Roman" w:hAnsi="Times New Roman" w:cs="Times New Roman"/>
          <w:b/>
          <w:sz w:val="22"/>
          <w:szCs w:val="22"/>
        </w:rPr>
      </w:pPr>
      <w:r w:rsidRPr="004148CD">
        <w:rPr>
          <w:rFonts w:ascii="Times New Roman" w:hAnsi="Times New Roman" w:cs="Times New Roman"/>
          <w:b/>
          <w:sz w:val="22"/>
          <w:szCs w:val="22"/>
        </w:rPr>
        <w:t>Зп = О+К+С, где:</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Зп – заработная плата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должностной оклад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 – стимулирующие выплаты.</w:t>
      </w:r>
    </w:p>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3.3.1.</w:t>
      </w:r>
      <w:r w:rsidRPr="004148CD">
        <w:rPr>
          <w:rFonts w:ascii="Times New Roman" w:hAnsi="Times New Roman" w:cs="Times New Roman"/>
          <w:sz w:val="22"/>
          <w:szCs w:val="22"/>
        </w:rPr>
        <w:t xml:space="preserve"> Должностные оклады работников профессиональных квалификационных групп должностей работников учебно-вспомогательного персонала первого уровня, должностей работников учебно-вспомогательного персонала второго уровня, определяются путем умножения фиксированного размера оклада по квалификационному уровню профессиональных квалификационных групп должностей педагогических работников, стимулирующих выплат, предусмотренным в положении об оплате труда в зависимости от имеющегося уровня образования, квалификационной категории, присвоенной по результатам аттестации:</w:t>
      </w:r>
    </w:p>
    <w:p w:rsidR="004148CD" w:rsidRPr="004148CD" w:rsidRDefault="004148CD" w:rsidP="004148CD">
      <w:pPr>
        <w:jc w:val="both"/>
        <w:rPr>
          <w:rFonts w:ascii="Times New Roman" w:hAnsi="Times New Roman" w:cs="Times New Roman"/>
          <w:b/>
          <w:sz w:val="22"/>
          <w:szCs w:val="22"/>
        </w:rPr>
      </w:pPr>
      <w:r w:rsidRPr="004148CD">
        <w:rPr>
          <w:rFonts w:ascii="Times New Roman" w:hAnsi="Times New Roman" w:cs="Times New Roman"/>
          <w:b/>
          <w:sz w:val="22"/>
          <w:szCs w:val="22"/>
        </w:rPr>
        <w:t xml:space="preserve">О = Мо х (1+Ко+Ст), где </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должностной оклад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Мо – фиксированный размер оклада по квалификационному уровню профессиональных квалификационных групп должностей педагогических работников;</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Ко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СТ – стимулирующие выплаты.</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lastRenderedPageBreak/>
        <w:t>Размеры стимулирующих выплат устанавливаются директором школы в пределах средств, предусмотренных на оплату труда.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3.4.</w:t>
      </w:r>
      <w:r w:rsidRPr="004148CD">
        <w:rPr>
          <w:rFonts w:ascii="Times New Roman" w:hAnsi="Times New Roman" w:cs="Times New Roman"/>
          <w:sz w:val="22"/>
          <w:szCs w:val="22"/>
        </w:rPr>
        <w:t xml:space="preserve"> Заработная плата работников профессиональных квалификационных групп  общеотраслевых должностей специалистов и служащих определяется как сумма должностного оклада работника, компенсационных выплат, и стимулирующих выплат: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b/>
          <w:sz w:val="22"/>
          <w:szCs w:val="22"/>
        </w:rPr>
        <w:t>Зп = О+К+С,</w:t>
      </w:r>
      <w:r w:rsidRPr="004148CD">
        <w:rPr>
          <w:rFonts w:ascii="Times New Roman" w:hAnsi="Times New Roman" w:cs="Times New Roman"/>
          <w:sz w:val="22"/>
          <w:szCs w:val="22"/>
        </w:rPr>
        <w:t xml:space="preserve"> где </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Зп – заработная плата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должностной оклад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 – стимулирующие выплаты.</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3.4.1.</w:t>
      </w:r>
      <w:r w:rsidRPr="004148CD">
        <w:rPr>
          <w:rFonts w:ascii="Times New Roman" w:hAnsi="Times New Roman" w:cs="Times New Roman"/>
          <w:sz w:val="22"/>
          <w:szCs w:val="22"/>
        </w:rPr>
        <w:t xml:space="preserve"> Должностные оклады работников профессиональных квалификационных групп общеотраслевых должностей руководителей, специалистов и служащих определяются путем суммирования фиксированных размеров оклада по квалификационному уровню профессиональных квалификационных групп общеотраслевых должностей руководителей, специалистов и служащих на повышающие стимулирующие выплаты по критериям, предусмотренным в положении об оплате труда, в зависимости от имеющегося уровня образования, квалификационной категории, присвоенной по результатам аттестации: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b/>
          <w:sz w:val="22"/>
          <w:szCs w:val="22"/>
        </w:rPr>
        <w:t>О = Мо + Ко + Ст</w:t>
      </w:r>
      <w:r w:rsidRPr="004148CD">
        <w:rPr>
          <w:rFonts w:ascii="Times New Roman" w:hAnsi="Times New Roman" w:cs="Times New Roman"/>
          <w:sz w:val="22"/>
          <w:szCs w:val="22"/>
        </w:rPr>
        <w:t>, где</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должностной оклад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Мо – фиксированный размер оклада по квалификационному уровню профессиональных квалификационных групп общеотраслевых должностей   специалистов и служащих;</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Ко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 xml:space="preserve">Ст – стимулирующие выплаты.  </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Размер стимулирующих выплат устанавливаются директором школы в пределах средств, предусмотренных на оплату труда.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3.5.</w:t>
      </w:r>
      <w:r w:rsidRPr="004148CD">
        <w:rPr>
          <w:rFonts w:ascii="Times New Roman" w:hAnsi="Times New Roman" w:cs="Times New Roman"/>
          <w:sz w:val="22"/>
          <w:szCs w:val="22"/>
        </w:rPr>
        <w:t xml:space="preserve"> Заработная плата работников профессиональных квалификационных групп общеотраслевых профессий рабочих определяется как сумма фиксированного размера  оклада (ставки  заработной платы) работника, компенсационных выплат, и стимулирующих выплат: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b/>
          <w:sz w:val="22"/>
          <w:szCs w:val="22"/>
        </w:rPr>
        <w:t>Зп = О+К+С,</w:t>
      </w:r>
      <w:r w:rsidRPr="004148CD">
        <w:rPr>
          <w:rFonts w:ascii="Times New Roman" w:hAnsi="Times New Roman" w:cs="Times New Roman"/>
          <w:sz w:val="22"/>
          <w:szCs w:val="22"/>
        </w:rPr>
        <w:t xml:space="preserve"> где:</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Зп – заработная плата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О – фиксированный размер оклада (ставка заработной платы) работника;</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К – компенсационные выплаты;</w:t>
      </w:r>
    </w:p>
    <w:p w:rsidR="004148CD" w:rsidRPr="004148CD" w:rsidRDefault="004148CD" w:rsidP="004148CD">
      <w:pPr>
        <w:jc w:val="both"/>
        <w:rPr>
          <w:rFonts w:ascii="Times New Roman" w:hAnsi="Times New Roman" w:cs="Times New Roman"/>
          <w:i/>
          <w:sz w:val="22"/>
          <w:szCs w:val="22"/>
        </w:rPr>
      </w:pPr>
      <w:r w:rsidRPr="004148CD">
        <w:rPr>
          <w:rFonts w:ascii="Times New Roman" w:hAnsi="Times New Roman" w:cs="Times New Roman"/>
          <w:i/>
          <w:sz w:val="22"/>
          <w:szCs w:val="22"/>
        </w:rPr>
        <w:t>С – стимулирующие выплаты.</w:t>
      </w:r>
    </w:p>
    <w:p w:rsidR="004148CD" w:rsidRPr="004148CD" w:rsidRDefault="004148CD" w:rsidP="004148CD">
      <w:pPr>
        <w:jc w:val="both"/>
        <w:rPr>
          <w:rFonts w:ascii="Times New Roman" w:hAnsi="Times New Roman" w:cs="Times New Roman"/>
          <w:i/>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3.6.</w:t>
      </w:r>
      <w:r w:rsidRPr="004148CD">
        <w:rPr>
          <w:rFonts w:ascii="Times New Roman" w:hAnsi="Times New Roman" w:cs="Times New Roman"/>
          <w:sz w:val="22"/>
          <w:szCs w:val="22"/>
        </w:rPr>
        <w:t xml:space="preserve"> Должностные ставки работников профессиональных квалификационных групп общеотраслевых профессий рабочих соответствует фиксированным размерам оклада по квалификационным уровням профессиональных квалификационных групп общеотраслевых профессий рабочих.</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3.7</w:t>
      </w:r>
      <w:r w:rsidRPr="004148CD">
        <w:rPr>
          <w:rFonts w:ascii="Times New Roman" w:hAnsi="Times New Roman" w:cs="Times New Roman"/>
          <w:sz w:val="22"/>
          <w:szCs w:val="22"/>
        </w:rPr>
        <w:t>. Тарификация работ проводится с учетом Единого тарифно-квалификационного справочника работ и профессий рабочих (ЕТКС), утверждение и применение, которого определяется в порядке, установленном Правительством Российской Федерации.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3.8. </w:t>
      </w:r>
      <w:r w:rsidRPr="004148CD">
        <w:rPr>
          <w:rFonts w:ascii="Times New Roman" w:hAnsi="Times New Roman" w:cs="Times New Roman"/>
          <w:sz w:val="22"/>
          <w:szCs w:val="22"/>
        </w:rPr>
        <w:t>Фиксированные размеры оклада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на других условиях, определенных трудовым договором.</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3.9</w:t>
      </w:r>
      <w:r w:rsidRPr="004148CD">
        <w:rPr>
          <w:rFonts w:ascii="Times New Roman" w:hAnsi="Times New Roman" w:cs="Times New Roman"/>
          <w:sz w:val="22"/>
          <w:szCs w:val="22"/>
        </w:rPr>
        <w:t>. Выплаты стимулирующего и компенсационного характера устанавливаются директором учреждения в пределах средств фонда оплаты труда. (Далее ФОТ)</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3.10.</w:t>
      </w:r>
      <w:r w:rsidRPr="004148CD">
        <w:rPr>
          <w:rFonts w:ascii="Times New Roman" w:hAnsi="Times New Roman" w:cs="Times New Roman"/>
          <w:sz w:val="22"/>
          <w:szCs w:val="22"/>
        </w:rPr>
        <w:t xml:space="preserve"> Фонд оплаты труда работников формируется на календарный год на основе тарификационных списков и штатного расписания, исходя из лимитов бюджетных обязательств областного и муниципального бюджетов, гарантированным при этом является размер средств на выплату должностных окладов и компенсационные выплаты.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lastRenderedPageBreak/>
        <w:t xml:space="preserve">3.11. </w:t>
      </w:r>
      <w:r w:rsidRPr="004148CD">
        <w:rPr>
          <w:rFonts w:ascii="Times New Roman" w:hAnsi="Times New Roman" w:cs="Times New Roman"/>
          <w:sz w:val="22"/>
          <w:szCs w:val="22"/>
        </w:rPr>
        <w:t>Управление образования в пределах утвержденного фонда оплаты труда самостоятельно определяет размеры окладов, ставок заработной платы (в соответствии с примерным положением об оплате труда работников учреждений подведомственных Министерству образования Оренбургской области), а также размеры доплат надбавок премий и других мер материального стимулирования.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3.12</w:t>
      </w:r>
      <w:r w:rsidRPr="004148CD">
        <w:rPr>
          <w:rFonts w:ascii="Times New Roman" w:hAnsi="Times New Roman" w:cs="Times New Roman"/>
          <w:sz w:val="22"/>
          <w:szCs w:val="22"/>
        </w:rPr>
        <w:t>. В случае задержки выплаты работникам заработной платы и других нарушений оплаты труда директор школы несет ответственность в соответствии с законодательством Российской Федерации.</w:t>
      </w:r>
    </w:p>
    <w:p w:rsidR="004148CD" w:rsidRPr="004148CD" w:rsidRDefault="004148CD" w:rsidP="004148CD">
      <w:pPr>
        <w:ind w:firstLine="720"/>
        <w:jc w:val="both"/>
        <w:rPr>
          <w:rFonts w:ascii="Times New Roman" w:hAnsi="Times New Roman" w:cs="Times New Roman"/>
          <w:sz w:val="22"/>
          <w:szCs w:val="22"/>
        </w:rPr>
      </w:pPr>
    </w:p>
    <w:p w:rsidR="004148CD" w:rsidRPr="004148CD" w:rsidRDefault="004148CD" w:rsidP="004148CD">
      <w:pPr>
        <w:ind w:firstLine="360"/>
        <w:jc w:val="center"/>
        <w:rPr>
          <w:rFonts w:ascii="Times New Roman" w:hAnsi="Times New Roman" w:cs="Times New Roman"/>
          <w:b/>
          <w:sz w:val="22"/>
          <w:szCs w:val="22"/>
        </w:rPr>
      </w:pPr>
      <w:r w:rsidRPr="004148CD">
        <w:rPr>
          <w:rFonts w:ascii="Times New Roman" w:hAnsi="Times New Roman" w:cs="Times New Roman"/>
          <w:b/>
          <w:sz w:val="22"/>
          <w:szCs w:val="22"/>
          <w:lang w:val="en-US"/>
        </w:rPr>
        <w:t>IV</w:t>
      </w:r>
      <w:r w:rsidRPr="004148CD">
        <w:rPr>
          <w:rFonts w:ascii="Times New Roman" w:hAnsi="Times New Roman" w:cs="Times New Roman"/>
          <w:b/>
          <w:sz w:val="22"/>
          <w:szCs w:val="22"/>
        </w:rPr>
        <w:t xml:space="preserve">. Порядок и условия </w:t>
      </w:r>
    </w:p>
    <w:p w:rsidR="004148CD" w:rsidRPr="004148CD" w:rsidRDefault="004148CD" w:rsidP="004148CD">
      <w:pPr>
        <w:ind w:firstLine="360"/>
        <w:jc w:val="center"/>
        <w:rPr>
          <w:rFonts w:ascii="Times New Roman" w:hAnsi="Times New Roman" w:cs="Times New Roman"/>
          <w:b/>
          <w:sz w:val="22"/>
          <w:szCs w:val="22"/>
        </w:rPr>
      </w:pPr>
      <w:r w:rsidRPr="004148CD">
        <w:rPr>
          <w:rFonts w:ascii="Times New Roman" w:hAnsi="Times New Roman" w:cs="Times New Roman"/>
          <w:b/>
          <w:sz w:val="22"/>
          <w:szCs w:val="22"/>
        </w:rPr>
        <w:t>установления выплат компенсационного характера.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4.1.</w:t>
      </w:r>
      <w:r w:rsidRPr="004148CD">
        <w:rPr>
          <w:rFonts w:ascii="Times New Roman" w:hAnsi="Times New Roman" w:cs="Times New Roman"/>
          <w:sz w:val="22"/>
          <w:szCs w:val="22"/>
        </w:rPr>
        <w:t xml:space="preserve">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трудовыми договорами в соответствии с трудовым законодательством Российской Федерации и иными нормативными правовыми актами, содержащими нормы трудового права.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w:t>
      </w:r>
      <w:r w:rsidRPr="004148CD">
        <w:rPr>
          <w:rFonts w:ascii="Times New Roman" w:hAnsi="Times New Roman" w:cs="Times New Roman"/>
          <w:sz w:val="22"/>
          <w:szCs w:val="22"/>
        </w:rPr>
        <w:t xml:space="preserve"> В учреждении могут осуществляться следующие выплаты компенсационного характера: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выплаты работникам, занятым на тяжелых работах, работах с вредными и (или) опасными и иными особыми условиями труда (работа в кабинете информатики, химии, работа с хлором);</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выплаты за работу в местностях с особыми  климатическими условиям (районный коэффициент).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надбавки за работу со сведениями, составляющими государственную тайну, их засекречиванием и рассекречиванием, а также за работу с шифрами.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выплаты за выполнение дополнительных работ, не входящих в круг основных обязанностей педагогического работника;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выплаты с учетом специфики работы школы в соответствии с Типовым положением об оплате труда работников муниципальных образовательных учреждений, подведомственных управлению образования администрации Светлинского района.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4.2.1</w:t>
      </w:r>
      <w:r w:rsidRPr="004148CD">
        <w:rPr>
          <w:rFonts w:ascii="Times New Roman" w:hAnsi="Times New Roman" w:cs="Times New Roman"/>
          <w:sz w:val="22"/>
          <w:szCs w:val="22"/>
        </w:rPr>
        <w:t>.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Размер указанных выплат определяется путем умножения должностных окладов на соответствующий повышающий коэффициент и составляет до 12 процентов должностного оклада.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На момент введения новых систем оплаты труда указанная выплата устанавливается всем работникам, получившим ее ранее. При этом директор школы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Если по итогам аттестации рабочее место признается безопасным, то осуществление указанной выплаты прекращается.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4.2.2.</w:t>
      </w:r>
      <w:r w:rsidRPr="004148CD">
        <w:rPr>
          <w:rFonts w:ascii="Times New Roman" w:hAnsi="Times New Roman" w:cs="Times New Roman"/>
          <w:sz w:val="22"/>
          <w:szCs w:val="22"/>
        </w:rPr>
        <w:t xml:space="preserve">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законодательством Российской Федерации и иными нормативными правовыми актами, содержащими нормы трудового права.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4.2.3.</w:t>
      </w:r>
      <w:r w:rsidRPr="004148CD">
        <w:rPr>
          <w:rFonts w:ascii="Times New Roman" w:hAnsi="Times New Roman" w:cs="Times New Roman"/>
          <w:sz w:val="22"/>
          <w:szCs w:val="22"/>
        </w:rPr>
        <w:t xml:space="preserve"> 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4.2.4.</w:t>
      </w:r>
      <w:r w:rsidRPr="004148CD">
        <w:rPr>
          <w:rFonts w:ascii="Times New Roman" w:hAnsi="Times New Roman" w:cs="Times New Roman"/>
          <w:sz w:val="22"/>
          <w:szCs w:val="22"/>
        </w:rPr>
        <w:t xml:space="preserve"> Выплата за работу в ночное время производится работниками за каждый час работы в ночное время.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Ночным считается время с 22 часов до 6 часов утра.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Размер выплаты – от 20 до 35 процентов оклада (должностного оклада) за каждый час работы работника в ночное время.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Расчет выплаты за час работы в ночное время определяется путем деления оклада (должностного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lastRenderedPageBreak/>
        <w:t>4.2.5.</w:t>
      </w:r>
      <w:r w:rsidRPr="004148CD">
        <w:rPr>
          <w:rFonts w:ascii="Times New Roman" w:hAnsi="Times New Roman" w:cs="Times New Roman"/>
          <w:sz w:val="22"/>
          <w:szCs w:val="22"/>
        </w:rPr>
        <w:t xml:space="preserve"> Выплата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Размер выплаты составляет: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не менее одинарной дневной ставки (должностного оклада, ставки заработной платы) сверх оклада (должностного оклада, ставки)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(должностного оклада, ставки заработной платы) сверх оклада (должностного оклада, ставки), если работа производилась сверх месячной нормы рабочего времени;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xml:space="preserve">- не менее одинарной часовой ставки (должностного оклада, ставки заработной платы) сверх оклада (должностного оклада, ставки)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(должностного оклада, ставки заработной платы) сверх оклада (должностного оклада, ставки заработной платы) за каждый час работы, если работа производилась сверх месячной нормы рабочего времени.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По желанию работника, работавшего в выходной или нерабочий праздничный день, ему может быть представлен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t>Водителям автобуса, привлекаемых к работе в выходные и нерабочие праздничные дни, - 20 % от фиксированного оклада.</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Водителям автобуса (автомобиля), осуществляющим подвоз детей, перевозку людей, - 50 % от фиксированного оклада.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4.2.6.</w:t>
      </w:r>
      <w:r w:rsidRPr="004148CD">
        <w:rPr>
          <w:rFonts w:ascii="Times New Roman" w:hAnsi="Times New Roman" w:cs="Times New Roman"/>
          <w:sz w:val="22"/>
          <w:szCs w:val="22"/>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в соответствии со статьей 152 Трудового кодекса Российской Федерации. Конкретные размеры оплаты за сверхурочную работу определяются коллективным договором, локальным нормативным актом или трудовым договором.</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Для п.п. 3.4.2. – 3.4.4. в случае выплат за час (день) последняя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 xml:space="preserve">4.2.7. </w:t>
      </w:r>
      <w:r w:rsidRPr="004148CD">
        <w:rPr>
          <w:rFonts w:ascii="Times New Roman" w:hAnsi="Times New Roman" w:cs="Times New Roman"/>
          <w:sz w:val="22"/>
          <w:szCs w:val="22"/>
        </w:rPr>
        <w:t>Выплата за работу в местностях с особыми климатическими условиями (районный коэффициент) производится в размере 15%.</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4.3.</w:t>
      </w:r>
      <w:r w:rsidRPr="004148CD">
        <w:rPr>
          <w:rFonts w:ascii="Times New Roman" w:hAnsi="Times New Roman" w:cs="Times New Roman"/>
          <w:sz w:val="22"/>
          <w:szCs w:val="22"/>
        </w:rPr>
        <w:t xml:space="preserve"> Педагогическим и другим работникам за специфику в отдельных образовательных учреждениях производится доплата к окладам (должностным окладам), ставкам заработной платы: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4.3.1.</w:t>
      </w:r>
      <w:r w:rsidRPr="004148CD">
        <w:rPr>
          <w:rFonts w:ascii="Times New Roman" w:hAnsi="Times New Roman" w:cs="Times New Roman"/>
          <w:sz w:val="22"/>
          <w:szCs w:val="22"/>
        </w:rPr>
        <w:t xml:space="preserve"> За работу в сельской местности - 5%;</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b/>
          <w:sz w:val="22"/>
          <w:szCs w:val="22"/>
        </w:rPr>
        <w:t>4.3.2</w:t>
      </w:r>
      <w:r w:rsidRPr="004148CD">
        <w:rPr>
          <w:rFonts w:ascii="Times New Roman" w:hAnsi="Times New Roman" w:cs="Times New Roman"/>
          <w:sz w:val="22"/>
          <w:szCs w:val="22"/>
        </w:rPr>
        <w:t>. Доплата за сложность следующим работникам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логопед, психолог - 20% от фиксированного размера оклада работника;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воспитатели в дошкольных образовательных учреждениях и дошкольных группах, стаж которых составляет от 1 года и до 10 лет  - 10% от фиксированного оклада, свыше 10 лет стажа – 15% от должностного оклада;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заместитель директора по ХЧ – 20% от фиксированного оклада;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завхоз – от 10 до 20% от фиксированного оклада (в зависимости от места нахождения образовательного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водитель автомобиля (автобуса) – 20% от фиксированного оклада;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 xml:space="preserve">4.3.3.  </w:t>
      </w:r>
      <w:r w:rsidRPr="004148CD">
        <w:rPr>
          <w:rFonts w:ascii="Times New Roman" w:hAnsi="Times New Roman" w:cs="Times New Roman"/>
          <w:sz w:val="22"/>
          <w:szCs w:val="22"/>
        </w:rPr>
        <w:t>Доплата молодому специалисту – 20% от фиксированного оклада.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Молодым специалистом считается работник, который получил начальное, среднее или высшее профессиональное образование, и впервые поступил на работу по полученной специальности в течение одного года после окончания образовательного учреждения. Данный вид доплаты выплачивается первые два года после получения специальности.</w:t>
      </w:r>
    </w:p>
    <w:p w:rsidR="004148CD" w:rsidRPr="004148CD" w:rsidRDefault="004148CD" w:rsidP="004148CD">
      <w:pPr>
        <w:jc w:val="both"/>
        <w:rPr>
          <w:rFonts w:ascii="Times New Roman" w:hAnsi="Times New Roman" w:cs="Times New Roman"/>
          <w:iCs/>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 xml:space="preserve">4.3.4.  </w:t>
      </w:r>
      <w:r w:rsidRPr="004148CD">
        <w:rPr>
          <w:rFonts w:ascii="Times New Roman" w:hAnsi="Times New Roman" w:cs="Times New Roman"/>
          <w:sz w:val="22"/>
          <w:szCs w:val="22"/>
        </w:rPr>
        <w:t xml:space="preserve">Доплата  педагогическим работникам за индивидуальное обучение  на дому детей, имеющих ограниченные возможности здоровья, </w:t>
      </w:r>
      <w:r w:rsidRPr="004148CD">
        <w:rPr>
          <w:rFonts w:ascii="Times New Roman" w:hAnsi="Times New Roman" w:cs="Times New Roman"/>
          <w:iCs/>
          <w:sz w:val="22"/>
          <w:szCs w:val="22"/>
        </w:rPr>
        <w:t>в соответствии с медицинским заключением – 20% от должностного оклада.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4.3.5</w:t>
      </w:r>
      <w:r w:rsidRPr="004148CD">
        <w:rPr>
          <w:rFonts w:ascii="Times New Roman" w:hAnsi="Times New Roman" w:cs="Times New Roman"/>
          <w:sz w:val="22"/>
          <w:szCs w:val="22"/>
        </w:rPr>
        <w:t>. В учреждениях дошкольного образования педагогическим работникам, которые проводят работу с детьми-инвалидами заработная плата рассчитывается путем умножения фиксированного оклада педагога дополнительного образования на норматив часов на одного ребенка, согласно учебного плана.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4.3.6.</w:t>
      </w:r>
      <w:r w:rsidRPr="004148CD">
        <w:rPr>
          <w:rFonts w:ascii="Times New Roman" w:hAnsi="Times New Roman" w:cs="Times New Roman"/>
          <w:sz w:val="22"/>
          <w:szCs w:val="22"/>
        </w:rPr>
        <w:t xml:space="preserve"> Доплата педагогическим работникам дополнительного образования за особые условия труда (особый график и режим работы)  -  10% .</w:t>
      </w:r>
    </w:p>
    <w:p w:rsidR="004148CD" w:rsidRPr="004148CD" w:rsidRDefault="004148CD" w:rsidP="004148CD">
      <w:pPr>
        <w:ind w:firstLine="720"/>
        <w:jc w:val="both"/>
        <w:rPr>
          <w:rFonts w:ascii="Times New Roman" w:hAnsi="Times New Roman" w:cs="Times New Roman"/>
          <w:sz w:val="22"/>
          <w:szCs w:val="22"/>
        </w:rPr>
      </w:pPr>
    </w:p>
    <w:p w:rsidR="004148CD" w:rsidRPr="004148CD" w:rsidRDefault="004148CD" w:rsidP="004148CD">
      <w:pPr>
        <w:ind w:firstLine="360"/>
        <w:jc w:val="center"/>
        <w:rPr>
          <w:rFonts w:ascii="Times New Roman" w:hAnsi="Times New Roman" w:cs="Times New Roman"/>
          <w:b/>
          <w:sz w:val="22"/>
          <w:szCs w:val="22"/>
        </w:rPr>
      </w:pPr>
      <w:r w:rsidRPr="004148CD">
        <w:rPr>
          <w:rFonts w:ascii="Times New Roman" w:hAnsi="Times New Roman" w:cs="Times New Roman"/>
          <w:b/>
          <w:sz w:val="22"/>
          <w:szCs w:val="22"/>
          <w:lang w:val="en-US"/>
        </w:rPr>
        <w:t>V</w:t>
      </w:r>
      <w:r w:rsidRPr="004148CD">
        <w:rPr>
          <w:rFonts w:ascii="Times New Roman" w:hAnsi="Times New Roman" w:cs="Times New Roman"/>
          <w:b/>
          <w:sz w:val="22"/>
          <w:szCs w:val="22"/>
        </w:rPr>
        <w:t xml:space="preserve">. Порядок и условия </w:t>
      </w:r>
    </w:p>
    <w:p w:rsidR="004148CD" w:rsidRPr="004148CD" w:rsidRDefault="004148CD" w:rsidP="004148CD">
      <w:pPr>
        <w:ind w:firstLine="360"/>
        <w:jc w:val="center"/>
        <w:rPr>
          <w:rFonts w:ascii="Times New Roman" w:hAnsi="Times New Roman" w:cs="Times New Roman"/>
          <w:b/>
          <w:sz w:val="22"/>
          <w:szCs w:val="22"/>
        </w:rPr>
      </w:pPr>
      <w:r w:rsidRPr="004148CD">
        <w:rPr>
          <w:rFonts w:ascii="Times New Roman" w:hAnsi="Times New Roman" w:cs="Times New Roman"/>
          <w:b/>
          <w:sz w:val="22"/>
          <w:szCs w:val="22"/>
        </w:rPr>
        <w:t>установления выплат стимулирующего характера</w:t>
      </w:r>
      <w:r w:rsidRPr="004148CD">
        <w:rPr>
          <w:rFonts w:ascii="Times New Roman" w:hAnsi="Times New Roman" w:cs="Times New Roman"/>
          <w:sz w:val="22"/>
          <w:szCs w:val="22"/>
        </w:rPr>
        <w:t>.</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lastRenderedPageBreak/>
        <w:t>5.1.</w:t>
      </w:r>
      <w:r w:rsidRPr="004148CD">
        <w:rPr>
          <w:rFonts w:ascii="Times New Roman" w:hAnsi="Times New Roman" w:cs="Times New Roman"/>
          <w:sz w:val="22"/>
          <w:szCs w:val="22"/>
        </w:rPr>
        <w:t xml:space="preserve"> Выплаты стимулирующего характера производятся по основаниям, предусмотренным настоящим Положением и локальными нормативными актами, принимаемыми учреждением в пределах фонда оплаты труда. 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трудовыми договорами.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5.2. </w:t>
      </w:r>
      <w:r w:rsidRPr="004148CD">
        <w:rPr>
          <w:rFonts w:ascii="Times New Roman" w:hAnsi="Times New Roman" w:cs="Times New Roman"/>
          <w:sz w:val="22"/>
          <w:szCs w:val="22"/>
        </w:rPr>
        <w:t>В целях поощрения работников учреждения за выполненную работу устанавливаются следующие выплаты стимулирующего характера: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за стаж непрерывной работы, выслугу лет;</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выплаты за интенсивность и высокие результаты работы;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выплата за качество выполняемых работ;</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премиальные выплаты по итогам работы.</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5.2.1.</w:t>
      </w:r>
      <w:r w:rsidRPr="004148CD">
        <w:rPr>
          <w:rFonts w:ascii="Times New Roman" w:hAnsi="Times New Roman" w:cs="Times New Roman"/>
          <w:sz w:val="22"/>
          <w:szCs w:val="22"/>
        </w:rPr>
        <w:t xml:space="preserve"> Стимулирующие выплаты за непрерывный стаж работы работникам технического персонала устанавливается в зависимости от стажа. </w:t>
      </w:r>
    </w:p>
    <w:p w:rsidR="004148CD" w:rsidRPr="004148CD" w:rsidRDefault="004148CD" w:rsidP="004148CD">
      <w:pPr>
        <w:ind w:firstLine="720"/>
        <w:jc w:val="both"/>
        <w:rPr>
          <w:rFonts w:ascii="Times New Roman" w:hAnsi="Times New Roman" w:cs="Times New Roman"/>
          <w:sz w:val="22"/>
          <w:szCs w:val="22"/>
        </w:rPr>
      </w:pPr>
    </w:p>
    <w:tbl>
      <w:tblPr>
        <w:tblStyle w:val="af8"/>
        <w:tblW w:w="0" w:type="auto"/>
        <w:tblLook w:val="01E0" w:firstRow="1" w:lastRow="1" w:firstColumn="1" w:lastColumn="1" w:noHBand="0" w:noVBand="0"/>
      </w:tblPr>
      <w:tblGrid>
        <w:gridCol w:w="5237"/>
        <w:gridCol w:w="5238"/>
      </w:tblGrid>
      <w:tr w:rsidR="004148CD" w:rsidRPr="004148CD" w:rsidTr="00D90B37">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выслуге лет от 1 года до 5 лет</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выслуге лет свыше 5 лет</w:t>
            </w:r>
          </w:p>
        </w:tc>
      </w:tr>
      <w:tr w:rsidR="004148CD" w:rsidRPr="004148CD" w:rsidTr="00D90B37">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r>
    </w:tbl>
    <w:p w:rsidR="004148CD" w:rsidRPr="004148CD" w:rsidRDefault="004148CD" w:rsidP="004148CD">
      <w:pPr>
        <w:ind w:firstLine="708"/>
        <w:jc w:val="both"/>
        <w:rPr>
          <w:rFonts w:ascii="Times New Roman" w:hAnsi="Times New Roman" w:cs="Times New Roman"/>
          <w:sz w:val="22"/>
          <w:szCs w:val="22"/>
        </w:rPr>
      </w:pP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Педагогическим работникам, работникам учебно-вспомогательного персонала, руководителям структурных подразделений стимулирующая выплата за выслугу лет устанавливается в зависимости от уровня образования и стажа педагогической работы.</w:t>
      </w:r>
    </w:p>
    <w:p w:rsidR="004148CD" w:rsidRPr="004148CD" w:rsidRDefault="004148CD" w:rsidP="004148CD">
      <w:pPr>
        <w:ind w:firstLine="708"/>
        <w:jc w:val="both"/>
        <w:rPr>
          <w:rFonts w:ascii="Times New Roman" w:hAnsi="Times New Roman" w:cs="Times New Roman"/>
          <w:sz w:val="22"/>
          <w:szCs w:val="22"/>
        </w:rPr>
      </w:pPr>
    </w:p>
    <w:tbl>
      <w:tblPr>
        <w:tblStyle w:val="af8"/>
        <w:tblW w:w="0" w:type="auto"/>
        <w:tblLook w:val="01E0" w:firstRow="1" w:lastRow="1" w:firstColumn="1" w:lastColumn="1" w:noHBand="0" w:noVBand="0"/>
      </w:tblPr>
      <w:tblGrid>
        <w:gridCol w:w="2445"/>
        <w:gridCol w:w="2792"/>
        <w:gridCol w:w="2430"/>
        <w:gridCol w:w="2808"/>
      </w:tblGrid>
      <w:tr w:rsidR="004148CD" w:rsidRPr="004148CD" w:rsidTr="00D90B37">
        <w:tc>
          <w:tcPr>
            <w:tcW w:w="5237" w:type="dxa"/>
            <w:gridSpan w:val="2"/>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высшее профессиональное образование и стаж педагогической работы</w:t>
            </w:r>
          </w:p>
        </w:tc>
        <w:tc>
          <w:tcPr>
            <w:tcW w:w="5238" w:type="dxa"/>
            <w:gridSpan w:val="2"/>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среднее профессиональное образование и стаж педагогической работы</w:t>
            </w:r>
          </w:p>
        </w:tc>
      </w:tr>
      <w:tr w:rsidR="004148CD" w:rsidRPr="004148CD" w:rsidTr="00D90B37">
        <w:tc>
          <w:tcPr>
            <w:tcW w:w="2445"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 более 20 лет</w:t>
            </w:r>
          </w:p>
        </w:tc>
        <w:tc>
          <w:tcPr>
            <w:tcW w:w="27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15%</w:t>
            </w:r>
          </w:p>
        </w:tc>
        <w:tc>
          <w:tcPr>
            <w:tcW w:w="2430"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 более 20 лет</w:t>
            </w:r>
          </w:p>
        </w:tc>
        <w:tc>
          <w:tcPr>
            <w:tcW w:w="280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r>
      <w:tr w:rsidR="004148CD" w:rsidRPr="004148CD" w:rsidTr="00D90B37">
        <w:tc>
          <w:tcPr>
            <w:tcW w:w="2445"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 от 10 до 20 лет</w:t>
            </w:r>
          </w:p>
        </w:tc>
        <w:tc>
          <w:tcPr>
            <w:tcW w:w="27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c>
          <w:tcPr>
            <w:tcW w:w="2430"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 от 10 до 20 лет</w:t>
            </w:r>
          </w:p>
        </w:tc>
        <w:tc>
          <w:tcPr>
            <w:tcW w:w="280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w:t>
            </w:r>
          </w:p>
        </w:tc>
      </w:tr>
      <w:tr w:rsidR="004148CD" w:rsidRPr="004148CD" w:rsidTr="00D90B37">
        <w:tc>
          <w:tcPr>
            <w:tcW w:w="2445"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-от 0 до 10 лет</w:t>
            </w:r>
          </w:p>
        </w:tc>
        <w:tc>
          <w:tcPr>
            <w:tcW w:w="27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w:t>
            </w:r>
          </w:p>
        </w:tc>
        <w:tc>
          <w:tcPr>
            <w:tcW w:w="2430"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-от 0 до 10 лет</w:t>
            </w:r>
          </w:p>
        </w:tc>
        <w:tc>
          <w:tcPr>
            <w:tcW w:w="280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w:t>
            </w:r>
          </w:p>
        </w:tc>
      </w:tr>
    </w:tbl>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5.2.2. </w:t>
      </w:r>
      <w:r w:rsidRPr="004148CD">
        <w:rPr>
          <w:rFonts w:ascii="Times New Roman" w:hAnsi="Times New Roman" w:cs="Times New Roman"/>
          <w:sz w:val="22"/>
          <w:szCs w:val="22"/>
        </w:rPr>
        <w:t>Выплаты за интенсивность и высокие результаты работы осуществляются в зависимости от интенсивности, напряженности, трудоемкости работы и работы в условиях ненормированного рабочего дня.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5.2.3</w:t>
      </w:r>
      <w:r w:rsidRPr="004148CD">
        <w:rPr>
          <w:rFonts w:ascii="Times New Roman" w:hAnsi="Times New Roman" w:cs="Times New Roman"/>
          <w:sz w:val="22"/>
          <w:szCs w:val="22"/>
        </w:rPr>
        <w:t>.  Выплаты за качество выполняемых работ осуществляется с учетом оценки критериев качества оказанных услуг и выполненной работы, разработанных и утвержденных коллективным договором, соглашениями, локальными нормативными актами.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Могут быть установлены следующие виды выплат за качество выполняемых работ: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выплата за содействие в обеспечении платных услуг и иной приносящий доход деятельности;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за оперативное выполнение особо важных заданий руководства школы;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персональная выплата в зависимости от степени самостоятельности и ответственности при выполнении поставленных задач, сложности и важности выполняемой работы;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иные виды выплат, которые можно использовать в качестве стимулирования за выполняемую работу.</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5.2.4</w:t>
      </w:r>
      <w:r w:rsidRPr="004148CD">
        <w:rPr>
          <w:rFonts w:ascii="Times New Roman" w:hAnsi="Times New Roman" w:cs="Times New Roman"/>
          <w:sz w:val="22"/>
          <w:szCs w:val="22"/>
        </w:rPr>
        <w:t xml:space="preserve">. Премиальные выплаты по итогам года устанавливаются: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премия по итогам работы за месяц, квартал, полугодие, 9 месяцев, год;</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премия за образцовое качество выполняемых работ;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премия за выполнение особо важных и срочных работ.</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xml:space="preserve">При премировании учитывается: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успешное и добросовестное исполнение работником своих должностных обязанностей в соответствующем периоде;</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инициатива, творчество и применение в работе современных форм и методов организации труда;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качественная подготовка и проведение мероприятий, связанных с уставной деятельностью;</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выполнение порученной работы, связанной с обеспечением рабочего процесса или уставной деятельности школы;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качественная подготовка и своевременная сдача отчетности;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участие в течение соответствующего рабочего периода в выполнении важных работ, мероприятий и т.д.</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особый режим работы, связанной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 платных образовательных услуг и иной внебюджетной деятельностью;</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организация и проведение мероприятий, направленных на повышение авторитета и имиджа Центра среди населения;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непосредственное участие в реализации национальных проектов, федеральных и региональных целевых программ и т.д.</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5.3</w:t>
      </w:r>
      <w:r w:rsidRPr="004148CD">
        <w:rPr>
          <w:rFonts w:ascii="Times New Roman" w:hAnsi="Times New Roman" w:cs="Times New Roman"/>
          <w:sz w:val="22"/>
          <w:szCs w:val="22"/>
        </w:rPr>
        <w:t>. Педагогическим работникам, работникам учебно-вспомогательного персонала, руководителям структурных подразделений дополнительно устанавливаются следующие стимулирующие выплаты: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квалификационную категорию:</w:t>
      </w:r>
    </w:p>
    <w:tbl>
      <w:tblPr>
        <w:tblStyle w:val="af8"/>
        <w:tblW w:w="0" w:type="auto"/>
        <w:tblLook w:val="01E0" w:firstRow="1" w:lastRow="1" w:firstColumn="1" w:lastColumn="1" w:noHBand="0" w:noVBand="0"/>
      </w:tblPr>
      <w:tblGrid>
        <w:gridCol w:w="5237"/>
        <w:gridCol w:w="5238"/>
      </w:tblGrid>
      <w:tr w:rsidR="004148CD" w:rsidRPr="004148CD" w:rsidTr="00D90B37">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lastRenderedPageBreak/>
              <w:t>при наличии высшей квалификационной категории</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наличии первой квалификационной категории</w:t>
            </w:r>
          </w:p>
        </w:tc>
      </w:tr>
      <w:tr w:rsidR="004148CD" w:rsidRPr="004148CD" w:rsidTr="00D90B37">
        <w:trPr>
          <w:trHeight w:val="398"/>
        </w:trPr>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25%</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15%</w:t>
            </w:r>
          </w:p>
        </w:tc>
      </w:tr>
    </w:tbl>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за государственные награды и (или) ведомственные знаки отличия, за учетную степень по профилю;</w:t>
      </w:r>
    </w:p>
    <w:tbl>
      <w:tblPr>
        <w:tblStyle w:val="af8"/>
        <w:tblW w:w="0" w:type="auto"/>
        <w:tblLook w:val="01E0" w:firstRow="1" w:lastRow="1" w:firstColumn="1" w:lastColumn="1" w:noHBand="0" w:noVBand="0"/>
      </w:tblPr>
      <w:tblGrid>
        <w:gridCol w:w="2618"/>
        <w:gridCol w:w="2619"/>
        <w:gridCol w:w="2619"/>
        <w:gridCol w:w="2619"/>
      </w:tblGrid>
      <w:tr w:rsidR="004148CD" w:rsidRPr="004148CD" w:rsidTr="00D90B37">
        <w:tc>
          <w:tcPr>
            <w:tcW w:w="10475" w:type="dxa"/>
            <w:gridSpan w:val="4"/>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звание</w:t>
            </w:r>
          </w:p>
        </w:tc>
      </w:tr>
      <w:tr w:rsidR="004148CD" w:rsidRPr="004148CD" w:rsidTr="00D90B37">
        <w:tc>
          <w:tcPr>
            <w:tcW w:w="261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«доктор наук»</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«кандидат наук»</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«заслуженный»</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«народный»</w:t>
            </w:r>
          </w:p>
        </w:tc>
      </w:tr>
      <w:tr w:rsidR="004148CD" w:rsidRPr="004148CD" w:rsidTr="00D90B37">
        <w:tc>
          <w:tcPr>
            <w:tcW w:w="261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40%</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c>
          <w:tcPr>
            <w:tcW w:w="261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r>
    </w:tbl>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5.4</w:t>
      </w:r>
      <w:r w:rsidRPr="004148CD">
        <w:rPr>
          <w:rFonts w:ascii="Times New Roman" w:hAnsi="Times New Roman" w:cs="Times New Roman"/>
          <w:sz w:val="22"/>
          <w:szCs w:val="22"/>
        </w:rPr>
        <w:t>. Также педагогическим работникам, работникам учебно-вспомогательного персонала, руководителям структурных подразделений устанавливаются стимулирующие выплаты в зависимости от выполнения показателей и критериев эффективности труда.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Критерии, согласно которых, устанавливается размер стимулирующих выплат, разрабатываются руководителем образовательного учреждения персонально. При этом учитывается: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успешное и добросовестное исполнение работником своих должностных обязанностей в соответствующем периоде;</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инициатива, творчество и применение в работе современных форм и методов организации труда;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качественная подготовка и проведение мероприятий, связанных с уставной деятельностью учреждения;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качественная подготовка и своевременная сдача отчетности;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участие работника в  выполнении важных и срочных работ, мероприятий и т.д.</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Стимулирующие выплаты ежемесячно устанавливаются персонально по каждому педагогическому работнику и утверждаются протоколом комиссии, с выведением процента качества и эффективности исполнения работы согласно утвержденным критериям. А затем приказом по образовательному учреждению устанавливается общий процент эффективности выполнения работы образовательным учреждением за соответствующий период. На основании установленного процента качества и эффективности выполнения работы учреждением, устанавливается выплата стимулирующего характера от должностного оклада педагогическим работникам учреждения.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В образовательных учреждениях  дополнительного образования:</w:t>
      </w:r>
    </w:p>
    <w:tbl>
      <w:tblPr>
        <w:tblStyle w:val="af8"/>
        <w:tblW w:w="10368" w:type="dxa"/>
        <w:tblLook w:val="01E0" w:firstRow="1" w:lastRow="1" w:firstColumn="1" w:lastColumn="1" w:noHBand="0" w:noVBand="0"/>
      </w:tblPr>
      <w:tblGrid>
        <w:gridCol w:w="5868"/>
        <w:gridCol w:w="4500"/>
      </w:tblGrid>
      <w:tr w:rsidR="004148CD" w:rsidRPr="004148CD" w:rsidTr="00D90B37">
        <w:tc>
          <w:tcPr>
            <w:tcW w:w="586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Исполнение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Размер выплаты стимулирующего характера к должностному окладу</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всех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75%</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95%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65%</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90%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55%</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85%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45%</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менее 85%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30%</w:t>
            </w:r>
          </w:p>
        </w:tc>
      </w:tr>
    </w:tbl>
    <w:p w:rsidR="004148CD" w:rsidRPr="004148CD" w:rsidRDefault="004148CD" w:rsidP="004148CD">
      <w:pPr>
        <w:ind w:firstLine="360"/>
        <w:jc w:val="both"/>
        <w:rPr>
          <w:rFonts w:ascii="Times New Roman" w:hAnsi="Times New Roman" w:cs="Times New Roman"/>
          <w:sz w:val="22"/>
          <w:szCs w:val="22"/>
        </w:rPr>
      </w:pPr>
      <w:r w:rsidRPr="004148CD">
        <w:rPr>
          <w:rFonts w:ascii="Times New Roman" w:hAnsi="Times New Roman" w:cs="Times New Roman"/>
          <w:b/>
          <w:sz w:val="22"/>
          <w:szCs w:val="22"/>
        </w:rPr>
        <w:t>5.5</w:t>
      </w:r>
      <w:r w:rsidRPr="004148CD">
        <w:rPr>
          <w:rFonts w:ascii="Times New Roman" w:hAnsi="Times New Roman" w:cs="Times New Roman"/>
          <w:sz w:val="22"/>
          <w:szCs w:val="22"/>
        </w:rPr>
        <w:t>. Ежемесячно устанавливаются стимулирующие выплаты работникам технического персонала в размере 30% от должностного оклада (ставки заработной платы).</w:t>
      </w:r>
    </w:p>
    <w:p w:rsidR="004148CD" w:rsidRPr="004148CD" w:rsidRDefault="004148CD" w:rsidP="004148CD">
      <w:pPr>
        <w:ind w:firstLine="360"/>
        <w:jc w:val="both"/>
        <w:rPr>
          <w:rFonts w:ascii="Times New Roman" w:hAnsi="Times New Roman" w:cs="Times New Roman"/>
          <w:sz w:val="22"/>
          <w:szCs w:val="22"/>
        </w:rPr>
      </w:pPr>
      <w:r w:rsidRPr="004148CD">
        <w:rPr>
          <w:rFonts w:ascii="Times New Roman" w:hAnsi="Times New Roman" w:cs="Times New Roman"/>
          <w:b/>
          <w:sz w:val="22"/>
          <w:szCs w:val="22"/>
        </w:rPr>
        <w:t>5.6</w:t>
      </w:r>
      <w:r w:rsidRPr="004148CD">
        <w:rPr>
          <w:rFonts w:ascii="Times New Roman" w:hAnsi="Times New Roman" w:cs="Times New Roman"/>
          <w:sz w:val="22"/>
          <w:szCs w:val="22"/>
        </w:rPr>
        <w:t>. Размер стимулирующих выплат (в том числе  премии) может устанавливаться как в абсолютном значении, так и в процентном отношении к должностному окладу (ставке заработной платы).</w:t>
      </w:r>
    </w:p>
    <w:p w:rsidR="004148CD" w:rsidRPr="004148CD" w:rsidRDefault="004148CD" w:rsidP="004148CD">
      <w:pPr>
        <w:rPr>
          <w:rFonts w:ascii="Times New Roman" w:hAnsi="Times New Roman" w:cs="Times New Roman"/>
          <w:b/>
          <w:sz w:val="22"/>
          <w:szCs w:val="22"/>
        </w:rPr>
      </w:pP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lang w:val="en-US"/>
        </w:rPr>
        <w:t>VI</w:t>
      </w:r>
      <w:r w:rsidRPr="004148CD">
        <w:rPr>
          <w:rFonts w:ascii="Times New Roman" w:hAnsi="Times New Roman" w:cs="Times New Roman"/>
          <w:b/>
          <w:sz w:val="22"/>
          <w:szCs w:val="22"/>
        </w:rPr>
        <w:t xml:space="preserve">. Порядок и условия оплаты труда </w:t>
      </w: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работников учебно-вспомогательного персонала, руководителей структурных подразделений и педагогических работников.</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6.1. Фиксированные размеры окладов работников учебно-вспомогательного персонала, руководителей структурных подразделений и педагогических работников учреждения устанавливаются на основе отнесения занимаемых ими должностей к ПКГ, утвержденных приказом Минздравсоцразвития России от 05.05.2008 №216н «Об утверждении профессиональных квалификационных групп должностей работников образования».</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Размеры окладов</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 xml:space="preserve"> по квалификационным уровням профессиональных групп</w:t>
      </w:r>
    </w:p>
    <w:p w:rsidR="004148CD" w:rsidRPr="004148CD" w:rsidRDefault="004148CD" w:rsidP="004148CD">
      <w:pPr>
        <w:ind w:firstLine="708"/>
        <w:jc w:val="center"/>
        <w:rPr>
          <w:rFonts w:ascii="Times New Roman" w:hAnsi="Times New Roman" w:cs="Times New Roman"/>
          <w:sz w:val="22"/>
          <w:szCs w:val="22"/>
        </w:rPr>
      </w:pPr>
      <w:r w:rsidRPr="004148CD">
        <w:rPr>
          <w:rFonts w:ascii="Times New Roman" w:hAnsi="Times New Roman" w:cs="Times New Roman"/>
          <w:b/>
          <w:sz w:val="22"/>
          <w:szCs w:val="22"/>
        </w:rPr>
        <w:t xml:space="preserve"> работников образования</w:t>
      </w:r>
    </w:p>
    <w:tbl>
      <w:tblPr>
        <w:tblStyle w:val="af8"/>
        <w:tblW w:w="0" w:type="auto"/>
        <w:tblLook w:val="01E0" w:firstRow="1" w:lastRow="1" w:firstColumn="1" w:lastColumn="1" w:noHBand="0" w:noVBand="0"/>
      </w:tblPr>
      <w:tblGrid>
        <w:gridCol w:w="2593"/>
        <w:gridCol w:w="5643"/>
        <w:gridCol w:w="2239"/>
      </w:tblGrid>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Квалификационные уровни</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Должности, отнесенные к квалификационным уровням</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Установленный оклад, руб.</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 xml:space="preserve">ПКГ «Должностей работников учебно-вспомогательного персонала </w:t>
            </w:r>
          </w:p>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первого уровня»</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Вожатый; помощник воспитателя; секретарь учебной части</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3 900,0</w:t>
            </w:r>
          </w:p>
        </w:tc>
      </w:tr>
    </w:tbl>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Размеры окладов</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 xml:space="preserve"> по квалификационным уровням профессиональных групп</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 xml:space="preserve"> «Должностей педагогических работников по типу (профилю) учреждений</w:t>
      </w:r>
    </w:p>
    <w:tbl>
      <w:tblPr>
        <w:tblStyle w:val="af8"/>
        <w:tblW w:w="0" w:type="auto"/>
        <w:tblLook w:val="01E0" w:firstRow="1" w:lastRow="1" w:firstColumn="1" w:lastColumn="1" w:noHBand="0" w:noVBand="0"/>
      </w:tblPr>
      <w:tblGrid>
        <w:gridCol w:w="2593"/>
        <w:gridCol w:w="5643"/>
        <w:gridCol w:w="2239"/>
      </w:tblGrid>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lastRenderedPageBreak/>
              <w:t>Квалификационные уровни</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Должности, отнесенные к квалификационным уровням</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Установленный оклад, руб.</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Общеобразовательные учреждения (школы, детские сады)</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Инструктор по труду; инструктор по физической культуре; старший вожатый, музыкальный руководитель.</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7 200, 00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Педагог дополнительного образования; педагог-организатор; социальный педагог </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7 500,0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Воспитатель; методист; педагог-психолог</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7 800,0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Педагог-библиотекарь; преподаватель-организатор основ безопасности жизнедеятельности; руководитель физического воспитания; старший воспитатель; старший методист; тьютор; учитель; учитель-дефектолог; учитель-логопед (логопед)</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8 000,0</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Учреждения дополнительно образования</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5 100,0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Методист, педагог-психолог, старший инструктор-методист, старший тренер-преподаватель</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5 300,0</w:t>
            </w:r>
          </w:p>
        </w:tc>
      </w:tr>
    </w:tbl>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b/>
          <w:sz w:val="22"/>
          <w:szCs w:val="22"/>
        </w:rPr>
        <w:t>6.2</w:t>
      </w:r>
      <w:r w:rsidRPr="004148CD">
        <w:rPr>
          <w:rFonts w:ascii="Times New Roman" w:hAnsi="Times New Roman" w:cs="Times New Roman"/>
          <w:sz w:val="22"/>
          <w:szCs w:val="22"/>
        </w:rPr>
        <w:t>. Нормы часов педагогической и (или) преподавательской работы за ставку заработной платы педагогических работников устанавливаются в соответствии с приказом Министерства образования и науки РФ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Оплата труда тренеров-преподавателей  производится в соответствии с методическими рекомендациями по организации деятельности спортивных школ в РФ, утвержденных письмом Федерального агентства по физической культуре и спорту от 12.12.2006 №СК-02-10/36855, исходя из фиксированных размеров окладов, установленным настоящим положением.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6.3</w:t>
      </w:r>
      <w:r w:rsidRPr="004148CD">
        <w:rPr>
          <w:rFonts w:ascii="Times New Roman" w:hAnsi="Times New Roman" w:cs="Times New Roman"/>
          <w:sz w:val="22"/>
          <w:szCs w:val="22"/>
        </w:rPr>
        <w:t>. Оплата труда педагогических работников устанавливается исходя из тарифицируемой педагогической нагрузки. Для педагогических работников образовательных учреждений может применяться почасовая оплата: за часы, отработанные за отсутствующих по болезни или другим причинам учителей, преподавателей, воспитателей и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школе.</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Оплата труда педагогического работника за замещение отсутствующего работника,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учебной нагрузки путем внесения изменений в тарификацию.</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6.4</w:t>
      </w:r>
      <w:r w:rsidRPr="004148CD">
        <w:rPr>
          <w:rFonts w:ascii="Times New Roman" w:hAnsi="Times New Roman" w:cs="Times New Roman"/>
          <w:sz w:val="22"/>
          <w:szCs w:val="22"/>
        </w:rPr>
        <w:t xml:space="preserve">. С учетом условий труда работникам  учебно-вспомогательного персонала, руководителям структурных подразделений и педагогическим работникам учреждения устанавливаются выплаты стимулирующего и компенсационного характера, предусмотренные главами </w:t>
      </w:r>
      <w:r w:rsidRPr="004148CD">
        <w:rPr>
          <w:rFonts w:ascii="Times New Roman" w:hAnsi="Times New Roman" w:cs="Times New Roman"/>
          <w:sz w:val="22"/>
          <w:szCs w:val="22"/>
          <w:lang w:val="en-US"/>
        </w:rPr>
        <w:t>IV</w:t>
      </w:r>
      <w:r w:rsidRPr="004148CD">
        <w:rPr>
          <w:rFonts w:ascii="Times New Roman" w:hAnsi="Times New Roman" w:cs="Times New Roman"/>
          <w:sz w:val="22"/>
          <w:szCs w:val="22"/>
        </w:rPr>
        <w:t xml:space="preserve"> и </w:t>
      </w:r>
      <w:r w:rsidRPr="004148CD">
        <w:rPr>
          <w:rFonts w:ascii="Times New Roman" w:hAnsi="Times New Roman" w:cs="Times New Roman"/>
          <w:sz w:val="22"/>
          <w:szCs w:val="22"/>
          <w:lang w:val="en-US"/>
        </w:rPr>
        <w:t>V</w:t>
      </w:r>
      <w:r w:rsidRPr="004148CD">
        <w:rPr>
          <w:rFonts w:ascii="Times New Roman" w:hAnsi="Times New Roman" w:cs="Times New Roman"/>
          <w:sz w:val="22"/>
          <w:szCs w:val="22"/>
        </w:rPr>
        <w:t xml:space="preserve"> данного положения.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6.5</w:t>
      </w:r>
      <w:r w:rsidRPr="004148CD">
        <w:rPr>
          <w:rFonts w:ascii="Times New Roman" w:hAnsi="Times New Roman" w:cs="Times New Roman"/>
          <w:sz w:val="22"/>
          <w:szCs w:val="22"/>
        </w:rPr>
        <w:t>.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соотношении к окладу.</w:t>
      </w:r>
    </w:p>
    <w:p w:rsidR="004148CD" w:rsidRPr="004148CD" w:rsidRDefault="004148CD" w:rsidP="004148CD">
      <w:pPr>
        <w:ind w:firstLine="720"/>
        <w:jc w:val="center"/>
        <w:rPr>
          <w:rFonts w:ascii="Times New Roman" w:hAnsi="Times New Roman" w:cs="Times New Roman"/>
          <w:b/>
          <w:sz w:val="22"/>
          <w:szCs w:val="22"/>
        </w:rPr>
      </w:pPr>
    </w:p>
    <w:p w:rsidR="004148CD" w:rsidRPr="004148CD" w:rsidRDefault="004148CD" w:rsidP="004148CD">
      <w:pPr>
        <w:ind w:firstLine="720"/>
        <w:jc w:val="center"/>
        <w:rPr>
          <w:rFonts w:ascii="Times New Roman" w:hAnsi="Times New Roman" w:cs="Times New Roman"/>
          <w:b/>
          <w:sz w:val="22"/>
          <w:szCs w:val="22"/>
        </w:rPr>
      </w:pPr>
      <w:r w:rsidRPr="004148CD">
        <w:rPr>
          <w:rFonts w:ascii="Times New Roman" w:hAnsi="Times New Roman" w:cs="Times New Roman"/>
          <w:b/>
          <w:sz w:val="22"/>
          <w:szCs w:val="22"/>
          <w:lang w:val="en-US"/>
        </w:rPr>
        <w:t>VII</w:t>
      </w:r>
      <w:r w:rsidRPr="004148CD">
        <w:rPr>
          <w:rFonts w:ascii="Times New Roman" w:hAnsi="Times New Roman" w:cs="Times New Roman"/>
          <w:b/>
          <w:sz w:val="22"/>
          <w:szCs w:val="22"/>
        </w:rPr>
        <w:t>. Порядок и условия оплаты труда работников учреждения,</w:t>
      </w:r>
    </w:p>
    <w:p w:rsidR="004148CD" w:rsidRPr="004148CD" w:rsidRDefault="004148CD" w:rsidP="004148CD">
      <w:pPr>
        <w:ind w:firstLine="720"/>
        <w:jc w:val="center"/>
        <w:rPr>
          <w:rFonts w:ascii="Times New Roman" w:hAnsi="Times New Roman" w:cs="Times New Roman"/>
          <w:b/>
          <w:sz w:val="22"/>
          <w:szCs w:val="22"/>
        </w:rPr>
      </w:pPr>
      <w:r w:rsidRPr="004148CD">
        <w:rPr>
          <w:rFonts w:ascii="Times New Roman" w:hAnsi="Times New Roman" w:cs="Times New Roman"/>
          <w:b/>
          <w:sz w:val="22"/>
          <w:szCs w:val="22"/>
        </w:rPr>
        <w:t>занимающих должности служащих</w:t>
      </w:r>
    </w:p>
    <w:p w:rsidR="004148CD" w:rsidRPr="004148CD" w:rsidRDefault="004148CD" w:rsidP="004148CD">
      <w:pPr>
        <w:ind w:firstLine="720"/>
        <w:rPr>
          <w:rFonts w:ascii="Times New Roman" w:hAnsi="Times New Roman" w:cs="Times New Roman"/>
          <w:sz w:val="22"/>
          <w:szCs w:val="22"/>
        </w:rPr>
      </w:pPr>
      <w:r w:rsidRPr="004148CD">
        <w:rPr>
          <w:rFonts w:ascii="Times New Roman" w:hAnsi="Times New Roman" w:cs="Times New Roman"/>
          <w:sz w:val="22"/>
          <w:szCs w:val="22"/>
        </w:rPr>
        <w:t xml:space="preserve">7.1. Фиксированный размеры окладов работников учреждения, занимающих должности служащих (за исключение работников, указанных в главе </w:t>
      </w:r>
      <w:r w:rsidRPr="004148CD">
        <w:rPr>
          <w:rFonts w:ascii="Times New Roman" w:hAnsi="Times New Roman" w:cs="Times New Roman"/>
          <w:sz w:val="22"/>
          <w:szCs w:val="22"/>
          <w:lang w:val="en-US"/>
        </w:rPr>
        <w:t>II</w:t>
      </w:r>
      <w:r w:rsidRPr="004148CD">
        <w:rPr>
          <w:rFonts w:ascii="Times New Roman" w:hAnsi="Times New Roman" w:cs="Times New Roman"/>
          <w:sz w:val="22"/>
          <w:szCs w:val="22"/>
        </w:rPr>
        <w:t xml:space="preserve"> положения), устанавливаются на основе отнесения занимаемых ими должностей служащих  к  квалификационным уровням ПКГ, утвержденных приказом Минздравсоцразвития России от 29.05.2008 №247н «Об утверждении профессиональных квалификационных групп общеотраслевых должностей руководителей, специалистов и служащих».</w:t>
      </w:r>
    </w:p>
    <w:p w:rsidR="004148CD" w:rsidRPr="004148CD" w:rsidRDefault="004148CD" w:rsidP="004148CD">
      <w:pPr>
        <w:ind w:firstLine="720"/>
        <w:rPr>
          <w:rFonts w:ascii="Times New Roman" w:hAnsi="Times New Roman" w:cs="Times New Roman"/>
          <w:sz w:val="22"/>
          <w:szCs w:val="22"/>
        </w:rPr>
      </w:pPr>
    </w:p>
    <w:p w:rsidR="004148CD" w:rsidRPr="004148CD" w:rsidRDefault="004148CD" w:rsidP="004148CD">
      <w:pPr>
        <w:ind w:firstLine="720"/>
        <w:jc w:val="center"/>
        <w:rPr>
          <w:rFonts w:ascii="Times New Roman" w:hAnsi="Times New Roman" w:cs="Times New Roman"/>
          <w:b/>
          <w:sz w:val="22"/>
          <w:szCs w:val="22"/>
        </w:rPr>
      </w:pPr>
      <w:r w:rsidRPr="004148CD">
        <w:rPr>
          <w:rFonts w:ascii="Times New Roman" w:hAnsi="Times New Roman" w:cs="Times New Roman"/>
          <w:b/>
          <w:sz w:val="22"/>
          <w:szCs w:val="22"/>
        </w:rPr>
        <w:t>Размеры окладов</w:t>
      </w:r>
    </w:p>
    <w:p w:rsidR="004148CD" w:rsidRPr="004148CD" w:rsidRDefault="004148CD" w:rsidP="004148CD">
      <w:pPr>
        <w:ind w:firstLine="720"/>
        <w:jc w:val="center"/>
        <w:rPr>
          <w:rFonts w:ascii="Times New Roman" w:hAnsi="Times New Roman" w:cs="Times New Roman"/>
          <w:b/>
          <w:sz w:val="22"/>
          <w:szCs w:val="22"/>
        </w:rPr>
      </w:pPr>
      <w:r w:rsidRPr="004148CD">
        <w:rPr>
          <w:rFonts w:ascii="Times New Roman" w:hAnsi="Times New Roman" w:cs="Times New Roman"/>
          <w:b/>
          <w:sz w:val="22"/>
          <w:szCs w:val="22"/>
        </w:rPr>
        <w:t xml:space="preserve"> по квалификационным уровням профессиональных квалификационных </w:t>
      </w:r>
    </w:p>
    <w:p w:rsidR="004148CD" w:rsidRPr="004148CD" w:rsidRDefault="004148CD" w:rsidP="004148CD">
      <w:pPr>
        <w:ind w:firstLine="720"/>
        <w:jc w:val="center"/>
        <w:rPr>
          <w:rFonts w:ascii="Times New Roman" w:hAnsi="Times New Roman" w:cs="Times New Roman"/>
          <w:b/>
          <w:sz w:val="22"/>
          <w:szCs w:val="22"/>
        </w:rPr>
      </w:pPr>
      <w:r w:rsidRPr="004148CD">
        <w:rPr>
          <w:rFonts w:ascii="Times New Roman" w:hAnsi="Times New Roman" w:cs="Times New Roman"/>
          <w:b/>
          <w:sz w:val="22"/>
          <w:szCs w:val="22"/>
        </w:rPr>
        <w:t>групп общеотраслевых должностей руководителей, специалистов и служащих.</w:t>
      </w:r>
    </w:p>
    <w:tbl>
      <w:tblPr>
        <w:tblStyle w:val="af8"/>
        <w:tblW w:w="0" w:type="auto"/>
        <w:tblLook w:val="01E0" w:firstRow="1" w:lastRow="1" w:firstColumn="1" w:lastColumn="1" w:noHBand="0" w:noVBand="0"/>
      </w:tblPr>
      <w:tblGrid>
        <w:gridCol w:w="2593"/>
        <w:gridCol w:w="5643"/>
        <w:gridCol w:w="2239"/>
      </w:tblGrid>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lastRenderedPageBreak/>
              <w:t>Квалификационные уровни</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Должности, отнесенные к квалификационным уровням</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Установленный оклад, руб.</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ПКГ «Общеотраслевые должности служащих первого уровня»</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Агент по снабжению; дежурный по общежитию; делопроизводитель; калькулятор; кассир; комендант; машинистка; паспортист; секретарь; секретарь-машинистка</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4 200,0</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ПКГ «Отраслевые должности служащих второго уровня»</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Инспектор по кадрам; лаборант (всех наименований); секретарь руководителя; техник (всех наименований); художник</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4 300,0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Заведующий складом; заведующий хозяйством. 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w:t>
            </w:r>
            <w:r w:rsidRPr="004148CD">
              <w:rPr>
                <w:rFonts w:ascii="Times New Roman" w:hAnsi="Times New Roman" w:cs="Times New Roman"/>
                <w:sz w:val="22"/>
                <w:szCs w:val="22"/>
                <w:lang w:val="en-US"/>
              </w:rPr>
              <w:t>II</w:t>
            </w:r>
            <w:r w:rsidRPr="004148CD">
              <w:rPr>
                <w:rFonts w:ascii="Times New Roman" w:hAnsi="Times New Roman" w:cs="Times New Roman"/>
                <w:sz w:val="22"/>
                <w:szCs w:val="22"/>
              </w:rPr>
              <w:t xml:space="preserve"> внутридолжностная категория**.</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4 400,0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3 уровень </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Заведующий производством (шеф-повар); заведующий столовой. Должности служащих первого квалификационного уровня, по которым устанавливается </w:t>
            </w:r>
            <w:r w:rsidRPr="004148CD">
              <w:rPr>
                <w:rFonts w:ascii="Times New Roman" w:hAnsi="Times New Roman" w:cs="Times New Roman"/>
                <w:sz w:val="22"/>
                <w:szCs w:val="22"/>
                <w:lang w:val="en-US"/>
              </w:rPr>
              <w:t>I</w:t>
            </w:r>
            <w:r w:rsidRPr="004148CD">
              <w:rPr>
                <w:rFonts w:ascii="Times New Roman" w:hAnsi="Times New Roman" w:cs="Times New Roman"/>
                <w:sz w:val="22"/>
                <w:szCs w:val="22"/>
              </w:rPr>
              <w:t xml:space="preserve"> внутридолжностная категория**.</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4 500,0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Механик (всех наименований). Должности служащих первого квалификационного уровня, по которым может устанавливаться производное должностное наименование «ведущий»**</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4 600,0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Начальник гаража</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4 700,0</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b/>
                <w:sz w:val="22"/>
                <w:szCs w:val="22"/>
              </w:rPr>
              <w:t>ПКГ «Отраслевые должности служащих третьего уровня»</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Бухгалтер; инженер по охране труда; инженер; инженер - программист (программист);  инженер – электрик; (электрик); специалист по кадрам; экономист; юрисконсульт</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4 800,0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Должности служащих первого квалификационного уровня, по которым может устанавливаться </w:t>
            </w:r>
            <w:r w:rsidRPr="004148CD">
              <w:rPr>
                <w:rFonts w:ascii="Times New Roman" w:hAnsi="Times New Roman" w:cs="Times New Roman"/>
                <w:sz w:val="22"/>
                <w:szCs w:val="22"/>
                <w:lang w:val="en-US"/>
              </w:rPr>
              <w:t>II</w:t>
            </w:r>
            <w:r w:rsidRPr="004148CD">
              <w:rPr>
                <w:rFonts w:ascii="Times New Roman" w:hAnsi="Times New Roman" w:cs="Times New Roman"/>
                <w:sz w:val="22"/>
                <w:szCs w:val="22"/>
              </w:rPr>
              <w:t xml:space="preserve"> внутридолжностная категория</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4 900,0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3 уровень </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Должности служащих первого квалификационного уровня, по которым может устанавливаться </w:t>
            </w:r>
            <w:r w:rsidRPr="004148CD">
              <w:rPr>
                <w:rFonts w:ascii="Times New Roman" w:hAnsi="Times New Roman" w:cs="Times New Roman"/>
                <w:sz w:val="22"/>
                <w:szCs w:val="22"/>
                <w:lang w:val="en-US"/>
              </w:rPr>
              <w:t>I</w:t>
            </w:r>
            <w:r w:rsidRPr="004148CD">
              <w:rPr>
                <w:rFonts w:ascii="Times New Roman" w:hAnsi="Times New Roman" w:cs="Times New Roman"/>
                <w:sz w:val="22"/>
                <w:szCs w:val="22"/>
              </w:rPr>
              <w:t xml:space="preserve">  внутридолжностная категория**</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5 200,0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5 400,0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Главные специалисты:  в отделах, отделениях, лабораториях, мастерских; заместитель главного бухгалтера</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5 700,0</w:t>
            </w:r>
          </w:p>
        </w:tc>
      </w:tr>
    </w:tbl>
    <w:p w:rsidR="004148CD" w:rsidRPr="004148CD" w:rsidRDefault="004148CD" w:rsidP="004148CD">
      <w:pPr>
        <w:ind w:firstLine="720"/>
        <w:jc w:val="both"/>
        <w:rPr>
          <w:rFonts w:ascii="Times New Roman" w:hAnsi="Times New Roman" w:cs="Times New Roman"/>
          <w:i/>
          <w:sz w:val="22"/>
          <w:szCs w:val="22"/>
        </w:rPr>
      </w:pPr>
      <w:r w:rsidRPr="004148CD">
        <w:rPr>
          <w:rFonts w:ascii="Times New Roman" w:hAnsi="Times New Roman" w:cs="Times New Roman"/>
          <w:i/>
          <w:sz w:val="22"/>
          <w:szCs w:val="22"/>
        </w:rPr>
        <w:t>* Применение должностного наименования «старший» возможно при условии, если работник наряду с выполнением обязанностей, предусмотренных по занимаемой должности, осуществляет руководство подчиненными ему исполнителями. Должность «старшего» может устанавливаться в виде исключения и при отсутствии исполнителей в непосредственном подчинении работника, если на него возлагаются функции руководства самостоятельным участком работы.</w:t>
      </w:r>
    </w:p>
    <w:p w:rsidR="004148CD" w:rsidRPr="004148CD" w:rsidRDefault="004148CD" w:rsidP="004148CD">
      <w:pPr>
        <w:ind w:firstLine="720"/>
        <w:jc w:val="both"/>
        <w:rPr>
          <w:rFonts w:ascii="Times New Roman" w:hAnsi="Times New Roman" w:cs="Times New Roman"/>
          <w:i/>
          <w:sz w:val="22"/>
          <w:szCs w:val="22"/>
        </w:rPr>
      </w:pPr>
      <w:r w:rsidRPr="004148CD">
        <w:rPr>
          <w:rFonts w:ascii="Times New Roman" w:hAnsi="Times New Roman" w:cs="Times New Roman"/>
          <w:i/>
          <w:sz w:val="22"/>
          <w:szCs w:val="22"/>
        </w:rPr>
        <w:t>** Применение должностного наименования «ведущий» возможно при условии, если специалист наряду с выполнением обязанностей, присущей данной должности, осуществляет функции руководителя и ответственного исполнителя работ по одному из направлений деятельности учреждения или его структурного подразделения. Либо обязанности по координации и методическому руководству группами исполнителей, создаваемыми в отделах с учетом рационального разделения труда в конкретных организационно-технических условиях.</w:t>
      </w:r>
    </w:p>
    <w:p w:rsidR="004148CD" w:rsidRPr="004148CD" w:rsidRDefault="004148CD" w:rsidP="004148CD">
      <w:pPr>
        <w:ind w:firstLine="720"/>
        <w:jc w:val="both"/>
        <w:rPr>
          <w:rFonts w:ascii="Times New Roman" w:hAnsi="Times New Roman" w:cs="Times New Roman"/>
          <w:i/>
          <w:sz w:val="22"/>
          <w:szCs w:val="22"/>
        </w:rPr>
      </w:pPr>
    </w:p>
    <w:p w:rsidR="004148CD" w:rsidRPr="004148CD" w:rsidRDefault="004148CD" w:rsidP="004148CD">
      <w:pPr>
        <w:ind w:firstLine="720"/>
        <w:rPr>
          <w:rFonts w:ascii="Times New Roman" w:hAnsi="Times New Roman" w:cs="Times New Roman"/>
          <w:sz w:val="22"/>
          <w:szCs w:val="22"/>
        </w:rPr>
      </w:pPr>
      <w:r w:rsidRPr="004148CD">
        <w:rPr>
          <w:rFonts w:ascii="Times New Roman" w:hAnsi="Times New Roman" w:cs="Times New Roman"/>
          <w:b/>
          <w:sz w:val="22"/>
          <w:szCs w:val="22"/>
        </w:rPr>
        <w:t>7.2</w:t>
      </w:r>
      <w:r w:rsidRPr="004148CD">
        <w:rPr>
          <w:rFonts w:ascii="Times New Roman" w:hAnsi="Times New Roman" w:cs="Times New Roman"/>
          <w:sz w:val="22"/>
          <w:szCs w:val="22"/>
        </w:rPr>
        <w:t>. С учетом условий труда работникам, занимающих должности служащих</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xml:space="preserve">учреждения, устанавливаются выплаты стимулирующего и компенсационного характера, предусмотренные главами </w:t>
      </w:r>
      <w:r w:rsidRPr="004148CD">
        <w:rPr>
          <w:rFonts w:ascii="Times New Roman" w:hAnsi="Times New Roman" w:cs="Times New Roman"/>
          <w:sz w:val="22"/>
          <w:szCs w:val="22"/>
          <w:lang w:val="en-US"/>
        </w:rPr>
        <w:t>IV</w:t>
      </w:r>
      <w:r w:rsidRPr="004148CD">
        <w:rPr>
          <w:rFonts w:ascii="Times New Roman" w:hAnsi="Times New Roman" w:cs="Times New Roman"/>
          <w:sz w:val="22"/>
          <w:szCs w:val="22"/>
        </w:rPr>
        <w:t xml:space="preserve"> и </w:t>
      </w:r>
      <w:r w:rsidRPr="004148CD">
        <w:rPr>
          <w:rFonts w:ascii="Times New Roman" w:hAnsi="Times New Roman" w:cs="Times New Roman"/>
          <w:sz w:val="22"/>
          <w:szCs w:val="22"/>
          <w:lang w:val="en-US"/>
        </w:rPr>
        <w:t>V</w:t>
      </w:r>
      <w:r w:rsidRPr="004148CD">
        <w:rPr>
          <w:rFonts w:ascii="Times New Roman" w:hAnsi="Times New Roman" w:cs="Times New Roman"/>
          <w:sz w:val="22"/>
          <w:szCs w:val="22"/>
        </w:rPr>
        <w:t xml:space="preserve"> данного положения.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lastRenderedPageBreak/>
        <w:tab/>
      </w:r>
      <w:r w:rsidRPr="004148CD">
        <w:rPr>
          <w:rFonts w:ascii="Times New Roman" w:hAnsi="Times New Roman" w:cs="Times New Roman"/>
          <w:b/>
          <w:sz w:val="22"/>
          <w:szCs w:val="22"/>
        </w:rPr>
        <w:t>7.3</w:t>
      </w:r>
      <w:r w:rsidRPr="004148CD">
        <w:rPr>
          <w:rFonts w:ascii="Times New Roman" w:hAnsi="Times New Roman" w:cs="Times New Roman"/>
          <w:sz w:val="22"/>
          <w:szCs w:val="22"/>
        </w:rPr>
        <w:t>.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соотношении к окладу.</w:t>
      </w:r>
    </w:p>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lang w:val="en-US"/>
        </w:rPr>
        <w:t>VIII</w:t>
      </w:r>
      <w:r w:rsidRPr="004148CD">
        <w:rPr>
          <w:rFonts w:ascii="Times New Roman" w:hAnsi="Times New Roman" w:cs="Times New Roman"/>
          <w:b/>
          <w:sz w:val="22"/>
          <w:szCs w:val="22"/>
        </w:rPr>
        <w:t xml:space="preserve">. Порядок и условия оплаты труда работников учреждения, </w:t>
      </w: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 xml:space="preserve">осуществляющих трудовую деятельность </w:t>
      </w: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по профессиям рабочих</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8.1</w:t>
      </w:r>
      <w:r w:rsidRPr="004148CD">
        <w:rPr>
          <w:rFonts w:ascii="Times New Roman" w:hAnsi="Times New Roman" w:cs="Times New Roman"/>
          <w:sz w:val="22"/>
          <w:szCs w:val="22"/>
        </w:rPr>
        <w:t>. Фиксированные размеры окладов рабочих учреждения устанавливаются в зависимости от разряда выполняемых работ и профессий рабочих, утвержденных приказом Минздравсоцразвития России 29.05.2008 №248н «Об утверждении профессиональных квалификационных групп общеотраслевых профессий рабочих» и 14.03.2008 №121н «Об утверждении профессиональных квалификационных групп общеотраслевых профессий рабочих культуры, искусства  и кинематографии»</w:t>
      </w: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 xml:space="preserve">Размеры окладов </w:t>
      </w:r>
    </w:p>
    <w:p w:rsidR="004148CD" w:rsidRPr="004148CD" w:rsidRDefault="004148CD" w:rsidP="004148CD">
      <w:pPr>
        <w:jc w:val="center"/>
        <w:rPr>
          <w:rFonts w:ascii="Times New Roman" w:hAnsi="Times New Roman" w:cs="Times New Roman"/>
          <w:b/>
          <w:sz w:val="22"/>
          <w:szCs w:val="22"/>
        </w:rPr>
      </w:pPr>
      <w:r w:rsidRPr="004148CD">
        <w:rPr>
          <w:rFonts w:ascii="Times New Roman" w:hAnsi="Times New Roman" w:cs="Times New Roman"/>
          <w:b/>
          <w:sz w:val="22"/>
          <w:szCs w:val="22"/>
        </w:rPr>
        <w:t>по квалификационным уровням профессиональных квалификационных групп профессий рабочий.</w:t>
      </w:r>
    </w:p>
    <w:tbl>
      <w:tblPr>
        <w:tblStyle w:val="af8"/>
        <w:tblW w:w="10368" w:type="dxa"/>
        <w:tblLayout w:type="fixed"/>
        <w:tblLook w:val="01E0" w:firstRow="1" w:lastRow="1" w:firstColumn="1" w:lastColumn="1" w:noHBand="0" w:noVBand="0"/>
      </w:tblPr>
      <w:tblGrid>
        <w:gridCol w:w="1548"/>
        <w:gridCol w:w="1620"/>
        <w:gridCol w:w="5103"/>
        <w:gridCol w:w="2097"/>
      </w:tblGrid>
      <w:tr w:rsidR="004148CD" w:rsidRPr="004148CD" w:rsidTr="00D90B37">
        <w:tc>
          <w:tcPr>
            <w:tcW w:w="154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Квалификационные уровни</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Квалификационные разряды</w:t>
            </w:r>
          </w:p>
          <w:p w:rsidR="004148CD" w:rsidRPr="004148CD" w:rsidRDefault="004148CD" w:rsidP="00D90B37">
            <w:pPr>
              <w:jc w:val="center"/>
              <w:rPr>
                <w:rFonts w:ascii="Times New Roman" w:hAnsi="Times New Roman" w:cs="Times New Roman"/>
                <w:sz w:val="22"/>
                <w:szCs w:val="22"/>
              </w:rPr>
            </w:pPr>
          </w:p>
        </w:tc>
        <w:tc>
          <w:tcPr>
            <w:tcW w:w="510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Должности, отнесенные к </w:t>
            </w:r>
          </w:p>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квалификационным уровням</w:t>
            </w: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Установлен-ный оклад, руб.</w:t>
            </w:r>
          </w:p>
        </w:tc>
      </w:tr>
      <w:tr w:rsidR="004148CD" w:rsidRPr="004148CD" w:rsidTr="00D90B37">
        <w:tc>
          <w:tcPr>
            <w:tcW w:w="10368" w:type="dxa"/>
            <w:gridSpan w:val="4"/>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ПКГ «Общеотраслевые профессии рабочих первого уровня»</w:t>
            </w:r>
          </w:p>
        </w:tc>
      </w:tr>
      <w:tr w:rsidR="004148CD" w:rsidRPr="004148CD" w:rsidTr="00D90B37">
        <w:trPr>
          <w:trHeight w:val="735"/>
        </w:trPr>
        <w:tc>
          <w:tcPr>
            <w:tcW w:w="1548"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1620" w:type="dxa"/>
          </w:tcPr>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w:t>
            </w:r>
          </w:p>
        </w:tc>
        <w:tc>
          <w:tcPr>
            <w:tcW w:w="5103"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Наименование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грузчик; дворник; кастелянша; кладовщик (всех  наименований); подсобный рабочий (по кухне); повар; рабочий по комплексному обслуживанию зданий; слесарь (всех наименований); сторож (вахтер); уборщик производственных помещений; уборщик служебных помещений; уборщик территории.</w:t>
            </w:r>
          </w:p>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3 700,0</w:t>
            </w:r>
          </w:p>
        </w:tc>
      </w:tr>
      <w:tr w:rsidR="004148CD" w:rsidRPr="004148CD" w:rsidTr="00D90B37">
        <w:trPr>
          <w:trHeight w:val="1035"/>
        </w:trPr>
        <w:tc>
          <w:tcPr>
            <w:tcW w:w="1548"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w:t>
            </w:r>
          </w:p>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p>
        </w:tc>
        <w:tc>
          <w:tcPr>
            <w:tcW w:w="5103" w:type="dxa"/>
            <w:vMerge/>
          </w:tcPr>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3 800,0</w:t>
            </w:r>
          </w:p>
        </w:tc>
      </w:tr>
      <w:tr w:rsidR="004148CD" w:rsidRPr="004148CD" w:rsidTr="00D90B37">
        <w:trPr>
          <w:trHeight w:val="1245"/>
        </w:trPr>
        <w:tc>
          <w:tcPr>
            <w:tcW w:w="1548"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w:t>
            </w:r>
          </w:p>
          <w:p w:rsidR="004148CD" w:rsidRPr="004148CD" w:rsidRDefault="004148CD" w:rsidP="00D90B37">
            <w:pPr>
              <w:jc w:val="center"/>
              <w:rPr>
                <w:rFonts w:ascii="Times New Roman" w:hAnsi="Times New Roman" w:cs="Times New Roman"/>
                <w:sz w:val="22"/>
                <w:szCs w:val="22"/>
              </w:rPr>
            </w:pPr>
          </w:p>
        </w:tc>
        <w:tc>
          <w:tcPr>
            <w:tcW w:w="5103" w:type="dxa"/>
            <w:vMerge/>
          </w:tcPr>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3 900,0</w:t>
            </w:r>
          </w:p>
        </w:tc>
      </w:tr>
      <w:tr w:rsidR="004148CD" w:rsidRPr="004148CD" w:rsidTr="00D90B37">
        <w:trPr>
          <w:trHeight w:val="2085"/>
        </w:trPr>
        <w:tc>
          <w:tcPr>
            <w:tcW w:w="1548"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p>
        </w:tc>
        <w:tc>
          <w:tcPr>
            <w:tcW w:w="5103" w:type="dxa"/>
            <w:vMerge/>
          </w:tcPr>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p>
        </w:tc>
      </w:tr>
      <w:tr w:rsidR="004148CD" w:rsidRPr="004148CD" w:rsidTr="00D90B37">
        <w:tc>
          <w:tcPr>
            <w:tcW w:w="10368" w:type="dxa"/>
            <w:gridSpan w:val="4"/>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b/>
                <w:sz w:val="22"/>
                <w:szCs w:val="22"/>
              </w:rPr>
              <w:t>ПКГ «Общеотраслевые профессии рабочих второго уровня»</w:t>
            </w:r>
          </w:p>
        </w:tc>
      </w:tr>
      <w:tr w:rsidR="004148CD" w:rsidRPr="004148CD" w:rsidTr="00D90B37">
        <w:tc>
          <w:tcPr>
            <w:tcW w:w="1548"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уровень</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w:t>
            </w:r>
          </w:p>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p>
        </w:tc>
        <w:tc>
          <w:tcPr>
            <w:tcW w:w="5103"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Наименование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водитель автомобиля;  повар.</w:t>
            </w: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4 000,0 </w:t>
            </w:r>
          </w:p>
        </w:tc>
      </w:tr>
      <w:tr w:rsidR="004148CD" w:rsidRPr="004148CD" w:rsidTr="00D90B37">
        <w:tc>
          <w:tcPr>
            <w:tcW w:w="1548"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w:t>
            </w:r>
          </w:p>
        </w:tc>
        <w:tc>
          <w:tcPr>
            <w:tcW w:w="5103" w:type="dxa"/>
            <w:vMerge/>
          </w:tcPr>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4 100,0</w:t>
            </w:r>
          </w:p>
        </w:tc>
      </w:tr>
      <w:tr w:rsidR="004148CD" w:rsidRPr="004148CD" w:rsidTr="00D90B37">
        <w:tc>
          <w:tcPr>
            <w:tcW w:w="1548"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6</w:t>
            </w:r>
          </w:p>
          <w:p w:rsidR="004148CD" w:rsidRPr="004148CD" w:rsidRDefault="004148CD" w:rsidP="00D90B37">
            <w:pPr>
              <w:jc w:val="center"/>
              <w:rPr>
                <w:rFonts w:ascii="Times New Roman" w:hAnsi="Times New Roman" w:cs="Times New Roman"/>
                <w:sz w:val="22"/>
                <w:szCs w:val="22"/>
              </w:rPr>
            </w:pPr>
          </w:p>
          <w:p w:rsidR="004148CD" w:rsidRPr="004148CD" w:rsidRDefault="004148CD" w:rsidP="00D90B37">
            <w:pPr>
              <w:jc w:val="center"/>
              <w:rPr>
                <w:rFonts w:ascii="Times New Roman" w:hAnsi="Times New Roman" w:cs="Times New Roman"/>
                <w:sz w:val="22"/>
                <w:szCs w:val="22"/>
              </w:rPr>
            </w:pPr>
          </w:p>
        </w:tc>
        <w:tc>
          <w:tcPr>
            <w:tcW w:w="5103"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Наименование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 повар.</w:t>
            </w:r>
          </w:p>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4 200,0</w:t>
            </w:r>
          </w:p>
        </w:tc>
      </w:tr>
      <w:tr w:rsidR="004148CD" w:rsidRPr="004148CD" w:rsidTr="00D90B37">
        <w:tc>
          <w:tcPr>
            <w:tcW w:w="1548"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7</w:t>
            </w:r>
          </w:p>
        </w:tc>
        <w:tc>
          <w:tcPr>
            <w:tcW w:w="5103" w:type="dxa"/>
            <w:vMerge/>
          </w:tcPr>
          <w:p w:rsidR="004148CD" w:rsidRPr="004148CD" w:rsidRDefault="004148CD" w:rsidP="00D90B37">
            <w:pPr>
              <w:jc w:val="center"/>
              <w:rPr>
                <w:rFonts w:ascii="Times New Roman" w:hAnsi="Times New Roman" w:cs="Times New Roman"/>
                <w:sz w:val="22"/>
                <w:szCs w:val="22"/>
              </w:rPr>
            </w:pP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4 300,0</w:t>
            </w:r>
          </w:p>
        </w:tc>
      </w:tr>
      <w:tr w:rsidR="004148CD" w:rsidRPr="004148CD" w:rsidTr="00D90B37">
        <w:tc>
          <w:tcPr>
            <w:tcW w:w="154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уровень</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8</w:t>
            </w:r>
          </w:p>
        </w:tc>
        <w:tc>
          <w:tcPr>
            <w:tcW w:w="510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Наименование профессий рабочих, по которым предусмотрено присвоение 8 квалификационных разрядов в соответствии с Единым тарифно-квалификационным справочником работ и  профессий рабочих; повар.</w:t>
            </w: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4 400,0</w:t>
            </w:r>
          </w:p>
        </w:tc>
      </w:tr>
      <w:tr w:rsidR="004148CD" w:rsidRPr="004148CD" w:rsidTr="00D90B37">
        <w:trPr>
          <w:trHeight w:val="2452"/>
        </w:trPr>
        <w:tc>
          <w:tcPr>
            <w:tcW w:w="154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lastRenderedPageBreak/>
              <w:t>4 уровень</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9</w:t>
            </w:r>
          </w:p>
        </w:tc>
        <w:tc>
          <w:tcPr>
            <w:tcW w:w="510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Наименование профессий рабочих, предусмотренных 1-3 квалификационными уровнями настоящей профессиональной квалификационной группа, выполняющих важные (особо важные) и ответственные (особо ответственные работы): водитель автобуса</w:t>
            </w:r>
          </w:p>
        </w:tc>
        <w:tc>
          <w:tcPr>
            <w:tcW w:w="209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4 500,0</w:t>
            </w:r>
          </w:p>
        </w:tc>
      </w:tr>
    </w:tbl>
    <w:p w:rsidR="004148CD" w:rsidRPr="004148CD" w:rsidRDefault="004148CD" w:rsidP="004148CD">
      <w:pPr>
        <w:ind w:firstLine="720"/>
        <w:jc w:val="both"/>
        <w:rPr>
          <w:rFonts w:ascii="Times New Roman" w:hAnsi="Times New Roman" w:cs="Times New Roman"/>
          <w:sz w:val="22"/>
          <w:szCs w:val="22"/>
        </w:rPr>
      </w:pP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b/>
          <w:sz w:val="22"/>
          <w:szCs w:val="22"/>
        </w:rPr>
        <w:t>8.2</w:t>
      </w:r>
      <w:r w:rsidRPr="004148CD">
        <w:rPr>
          <w:rFonts w:ascii="Times New Roman" w:hAnsi="Times New Roman" w:cs="Times New Roman"/>
          <w:sz w:val="22"/>
          <w:szCs w:val="22"/>
        </w:rPr>
        <w:t xml:space="preserve">. С учетом условий труда работникам  учреждения, осуществляющих трудовую деятельность по профессиям рабочих устанавливаются выплаты стимулирующего и компенсационного характера, предусмотренные главами </w:t>
      </w:r>
      <w:r w:rsidRPr="004148CD">
        <w:rPr>
          <w:rFonts w:ascii="Times New Roman" w:hAnsi="Times New Roman" w:cs="Times New Roman"/>
          <w:sz w:val="22"/>
          <w:szCs w:val="22"/>
          <w:lang w:val="en-US"/>
        </w:rPr>
        <w:t>IV</w:t>
      </w:r>
      <w:r w:rsidRPr="004148CD">
        <w:rPr>
          <w:rFonts w:ascii="Times New Roman" w:hAnsi="Times New Roman" w:cs="Times New Roman"/>
          <w:sz w:val="22"/>
          <w:szCs w:val="22"/>
        </w:rPr>
        <w:t xml:space="preserve"> и </w:t>
      </w:r>
      <w:r w:rsidRPr="004148CD">
        <w:rPr>
          <w:rFonts w:ascii="Times New Roman" w:hAnsi="Times New Roman" w:cs="Times New Roman"/>
          <w:sz w:val="22"/>
          <w:szCs w:val="22"/>
          <w:lang w:val="en-US"/>
        </w:rPr>
        <w:t>V</w:t>
      </w:r>
      <w:r w:rsidRPr="004148CD">
        <w:rPr>
          <w:rFonts w:ascii="Times New Roman" w:hAnsi="Times New Roman" w:cs="Times New Roman"/>
          <w:sz w:val="22"/>
          <w:szCs w:val="22"/>
        </w:rPr>
        <w:t xml:space="preserve"> данного положения. </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8.3</w:t>
      </w:r>
      <w:r w:rsidRPr="004148CD">
        <w:rPr>
          <w:rFonts w:ascii="Times New Roman" w:hAnsi="Times New Roman" w:cs="Times New Roman"/>
          <w:sz w:val="22"/>
          <w:szCs w:val="22"/>
        </w:rPr>
        <w:t>.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соотношении к окладу.</w:t>
      </w:r>
    </w:p>
    <w:p w:rsidR="004148CD" w:rsidRPr="004148CD" w:rsidRDefault="004148CD" w:rsidP="004148CD">
      <w:pPr>
        <w:tabs>
          <w:tab w:val="left" w:pos="656"/>
        </w:tabs>
        <w:ind w:firstLine="360"/>
        <w:jc w:val="center"/>
        <w:rPr>
          <w:rFonts w:ascii="Times New Roman" w:hAnsi="Times New Roman" w:cs="Times New Roman"/>
          <w:b/>
          <w:sz w:val="22"/>
          <w:szCs w:val="22"/>
        </w:rPr>
      </w:pPr>
      <w:r w:rsidRPr="004148CD">
        <w:rPr>
          <w:rFonts w:ascii="Times New Roman" w:hAnsi="Times New Roman" w:cs="Times New Roman"/>
          <w:b/>
          <w:sz w:val="22"/>
          <w:szCs w:val="22"/>
          <w:lang w:val="en-US"/>
        </w:rPr>
        <w:t>IX</w:t>
      </w:r>
      <w:r w:rsidRPr="004148CD">
        <w:rPr>
          <w:rFonts w:ascii="Times New Roman" w:hAnsi="Times New Roman" w:cs="Times New Roman"/>
          <w:b/>
          <w:sz w:val="22"/>
          <w:szCs w:val="22"/>
        </w:rPr>
        <w:t xml:space="preserve">. Порядок и условия оплаты труда </w:t>
      </w:r>
    </w:p>
    <w:p w:rsidR="004148CD" w:rsidRPr="004148CD" w:rsidRDefault="004148CD" w:rsidP="004148CD">
      <w:pPr>
        <w:tabs>
          <w:tab w:val="left" w:pos="656"/>
        </w:tabs>
        <w:ind w:firstLine="360"/>
        <w:jc w:val="center"/>
        <w:rPr>
          <w:rFonts w:ascii="Times New Roman" w:hAnsi="Times New Roman" w:cs="Times New Roman"/>
          <w:b/>
          <w:sz w:val="22"/>
          <w:szCs w:val="22"/>
        </w:rPr>
      </w:pPr>
      <w:r w:rsidRPr="004148CD">
        <w:rPr>
          <w:rFonts w:ascii="Times New Roman" w:hAnsi="Times New Roman" w:cs="Times New Roman"/>
          <w:b/>
          <w:sz w:val="22"/>
          <w:szCs w:val="22"/>
        </w:rPr>
        <w:t>руководителя учреждения, его заместителей, главных бухгалтеров.</w:t>
      </w:r>
    </w:p>
    <w:p w:rsidR="004148CD" w:rsidRPr="004148CD" w:rsidRDefault="004148CD" w:rsidP="004148CD">
      <w:pPr>
        <w:tabs>
          <w:tab w:val="left" w:pos="656"/>
        </w:tabs>
        <w:jc w:val="both"/>
        <w:rPr>
          <w:rFonts w:ascii="Times New Roman" w:hAnsi="Times New Roman" w:cs="Times New Roman"/>
          <w:sz w:val="22"/>
          <w:szCs w:val="22"/>
        </w:rPr>
      </w:pPr>
      <w:r w:rsidRPr="004148CD">
        <w:rPr>
          <w:rFonts w:ascii="Times New Roman" w:hAnsi="Times New Roman" w:cs="Times New Roman"/>
          <w:b/>
          <w:sz w:val="22"/>
          <w:szCs w:val="22"/>
        </w:rPr>
        <w:tab/>
        <w:t xml:space="preserve">9.1. </w:t>
      </w:r>
      <w:r w:rsidRPr="004148CD">
        <w:rPr>
          <w:rFonts w:ascii="Times New Roman" w:hAnsi="Times New Roman" w:cs="Times New Roman"/>
          <w:sz w:val="22"/>
          <w:szCs w:val="22"/>
        </w:rPr>
        <w:t>Порядок и условия оплаты труда руководителя учреждения устанавливается в соответствии с постановлением Правительства Оренбургской области от 11.11.2008 №420-п «О введении системы оплаты труда работников органов исполнительной власти Оренбургской области и государственных автономных, бюджетных и казенных учреждений Оренбургской области», постановление Правительства Оренбургской области от 03.07.2013 №571-пп «Об утверждении программы поэтапного совершенствования системы оплаты труда в государственных учреждениях Оренбургской области на 2013-2018 годы».</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9.2</w:t>
      </w:r>
      <w:r w:rsidRPr="004148CD">
        <w:rPr>
          <w:rFonts w:ascii="Times New Roman" w:hAnsi="Times New Roman" w:cs="Times New Roman"/>
          <w:sz w:val="22"/>
          <w:szCs w:val="22"/>
        </w:rPr>
        <w:t>. Заработная плата руководителя учреждения, его заместителей и главного бухгалтера состоит из должностного оклада, выплат компенсационного и стимулирующего характера.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9.3</w:t>
      </w:r>
      <w:r w:rsidRPr="004148CD">
        <w:rPr>
          <w:rFonts w:ascii="Times New Roman" w:hAnsi="Times New Roman" w:cs="Times New Roman"/>
          <w:sz w:val="22"/>
          <w:szCs w:val="22"/>
        </w:rPr>
        <w:t>. Должностной оклад руководителя учреждения определяется эффективным трудовым договором, в зависимости от сложности труда, в том числе с учетом масштаба управления и особенности деятельности и значимости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9.3.1</w:t>
      </w:r>
      <w:r w:rsidRPr="004148CD">
        <w:rPr>
          <w:rFonts w:ascii="Times New Roman" w:hAnsi="Times New Roman" w:cs="Times New Roman"/>
          <w:sz w:val="22"/>
          <w:szCs w:val="22"/>
        </w:rPr>
        <w:t>. Размер должностного оклада руководителя учреждения устанавливается  ежегодно 1 раз в год на 1 января текущего года, по итогам работы за предыдущий период. Размер должностного оклада руководителя учреждения устанавливается комиссией, утвержденной главным распорядителем бюджетных средств и определяется трудовым договором в зависимости от сложности труда, в том числе с учетом особенностей деятельности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9.3.2</w:t>
      </w:r>
      <w:r w:rsidRPr="004148CD">
        <w:rPr>
          <w:rFonts w:ascii="Times New Roman" w:hAnsi="Times New Roman" w:cs="Times New Roman"/>
          <w:sz w:val="22"/>
          <w:szCs w:val="22"/>
        </w:rPr>
        <w:t>. В целях недопущения необоснованной дифференциации в заработной плате руководителя и работников учреждения устанавливается предельный уровень соотношения средней заработной платы руководителя учреждения и средней заработной платы всех педагогических работников учреждения, формируемой за счет всех источников финансового обеспечения, в кратности от 1 до 4.</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w:t>
      </w:r>
      <w:r w:rsidRPr="004148CD">
        <w:rPr>
          <w:rFonts w:ascii="Times New Roman" w:hAnsi="Times New Roman" w:cs="Times New Roman"/>
          <w:sz w:val="22"/>
          <w:szCs w:val="22"/>
        </w:rPr>
        <w:t>.4. Должностные оклады заместителей руководителя и главного бухгалтера учреждения устанавливаются на 10 – 30 процентов ниже должностного оклада руководителя этого учреждения.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xml:space="preserve"> </w:t>
      </w:r>
      <w:r w:rsidRPr="004148CD">
        <w:rPr>
          <w:rFonts w:ascii="Times New Roman" w:hAnsi="Times New Roman" w:cs="Times New Roman"/>
          <w:sz w:val="22"/>
          <w:szCs w:val="22"/>
        </w:rPr>
        <w:tab/>
      </w:r>
      <w:r w:rsidRPr="004148CD">
        <w:rPr>
          <w:rFonts w:ascii="Times New Roman" w:hAnsi="Times New Roman" w:cs="Times New Roman"/>
          <w:b/>
          <w:sz w:val="22"/>
          <w:szCs w:val="22"/>
        </w:rPr>
        <w:t>9.5</w:t>
      </w:r>
      <w:r w:rsidRPr="004148CD">
        <w:rPr>
          <w:rFonts w:ascii="Times New Roman" w:hAnsi="Times New Roman" w:cs="Times New Roman"/>
          <w:sz w:val="22"/>
          <w:szCs w:val="22"/>
        </w:rPr>
        <w:t>. Выплаты стимулирующего и компенсационного характера устанавливаются для руководителя учреждения, его заместителей и главного бухгалтера в процентах к должностным окладам или в абсолютных размерах, если иное не установлено федеральными законами или иными нормативными правовыми актами РФ и Оренбургской области.</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9.6</w:t>
      </w:r>
      <w:r w:rsidRPr="004148CD">
        <w:rPr>
          <w:rFonts w:ascii="Times New Roman" w:hAnsi="Times New Roman" w:cs="Times New Roman"/>
          <w:sz w:val="22"/>
          <w:szCs w:val="22"/>
        </w:rPr>
        <w:t>. Приказом Учредителя руководителю учреждения может быть предусмотрено установление выплаты стимулирующего характера:</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t>- за непрерывный стаж, выслугу лет;</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t>- за государственные награды и (или) ведомственные знаки отличия;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t>- за учетную степень по профилю.</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9.6.1</w:t>
      </w:r>
      <w:r w:rsidRPr="004148CD">
        <w:rPr>
          <w:rFonts w:ascii="Times New Roman" w:hAnsi="Times New Roman" w:cs="Times New Roman"/>
          <w:sz w:val="22"/>
          <w:szCs w:val="22"/>
        </w:rPr>
        <w:t>. Выплаты стимулирующего характера за выслугу лет устанавливаются руководителю учреждения, заместителю руководителя и главному бухгалтеру в зависимости от общего количества лет, проработанных в данной должности в учреждениях соответствующего профиля:</w:t>
      </w:r>
    </w:p>
    <w:tbl>
      <w:tblPr>
        <w:tblStyle w:val="af8"/>
        <w:tblW w:w="0" w:type="auto"/>
        <w:tblLook w:val="01E0" w:firstRow="1" w:lastRow="1" w:firstColumn="1" w:lastColumn="1" w:noHBand="0" w:noVBand="0"/>
      </w:tblPr>
      <w:tblGrid>
        <w:gridCol w:w="3491"/>
        <w:gridCol w:w="3492"/>
        <w:gridCol w:w="3492"/>
      </w:tblGrid>
      <w:tr w:rsidR="004148CD" w:rsidRPr="004148CD" w:rsidTr="00D90B37">
        <w:tc>
          <w:tcPr>
            <w:tcW w:w="349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выслуге лет от 1 года до 3 лет»</w:t>
            </w:r>
          </w:p>
        </w:tc>
        <w:tc>
          <w:tcPr>
            <w:tcW w:w="34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выслуге лет от 3 года до 5 лет»</w:t>
            </w:r>
          </w:p>
        </w:tc>
        <w:tc>
          <w:tcPr>
            <w:tcW w:w="34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«при выслуге свыше 5 лет»</w:t>
            </w:r>
          </w:p>
        </w:tc>
      </w:tr>
      <w:tr w:rsidR="004148CD" w:rsidRPr="004148CD" w:rsidTr="00D90B37">
        <w:tc>
          <w:tcPr>
            <w:tcW w:w="349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c>
          <w:tcPr>
            <w:tcW w:w="34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c>
          <w:tcPr>
            <w:tcW w:w="3492"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30%</w:t>
            </w:r>
          </w:p>
        </w:tc>
      </w:tr>
    </w:tbl>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9.6.2</w:t>
      </w:r>
      <w:r w:rsidRPr="004148CD">
        <w:rPr>
          <w:rFonts w:ascii="Times New Roman" w:hAnsi="Times New Roman" w:cs="Times New Roman"/>
          <w:sz w:val="22"/>
          <w:szCs w:val="22"/>
        </w:rPr>
        <w:t>.</w:t>
      </w:r>
      <w:r w:rsidRPr="004148CD">
        <w:rPr>
          <w:rFonts w:ascii="Times New Roman" w:hAnsi="Times New Roman" w:cs="Times New Roman"/>
          <w:sz w:val="22"/>
          <w:szCs w:val="22"/>
        </w:rPr>
        <w:tab/>
        <w:t>Выплаты стимулирующего характера за наличие звания по профилю образовательной организации:</w:t>
      </w:r>
    </w:p>
    <w:tbl>
      <w:tblPr>
        <w:tblStyle w:val="af8"/>
        <w:tblW w:w="0" w:type="auto"/>
        <w:tblLook w:val="01E0" w:firstRow="1" w:lastRow="1" w:firstColumn="1" w:lastColumn="1" w:noHBand="0" w:noVBand="0"/>
      </w:tblPr>
      <w:tblGrid>
        <w:gridCol w:w="5237"/>
        <w:gridCol w:w="5238"/>
      </w:tblGrid>
      <w:tr w:rsidR="004148CD" w:rsidRPr="004148CD" w:rsidTr="00D90B37">
        <w:tc>
          <w:tcPr>
            <w:tcW w:w="10475" w:type="dxa"/>
            <w:gridSpan w:val="2"/>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звание</w:t>
            </w:r>
          </w:p>
        </w:tc>
      </w:tr>
      <w:tr w:rsidR="004148CD" w:rsidRPr="004148CD" w:rsidTr="00D90B37">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«заслуженный»</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«кандидат  наук»</w:t>
            </w:r>
          </w:p>
        </w:tc>
      </w:tr>
      <w:tr w:rsidR="004148CD" w:rsidRPr="004148CD" w:rsidTr="00D90B37">
        <w:tc>
          <w:tcPr>
            <w:tcW w:w="5237"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c>
          <w:tcPr>
            <w:tcW w:w="523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80%</w:t>
            </w:r>
          </w:p>
        </w:tc>
      </w:tr>
    </w:tbl>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lastRenderedPageBreak/>
        <w:tab/>
      </w:r>
      <w:r w:rsidRPr="004148CD">
        <w:rPr>
          <w:rFonts w:ascii="Times New Roman" w:hAnsi="Times New Roman" w:cs="Times New Roman"/>
          <w:b/>
          <w:sz w:val="22"/>
          <w:szCs w:val="22"/>
        </w:rPr>
        <w:t>9.7</w:t>
      </w:r>
      <w:r w:rsidRPr="004148CD">
        <w:rPr>
          <w:rFonts w:ascii="Times New Roman" w:hAnsi="Times New Roman" w:cs="Times New Roman"/>
          <w:sz w:val="22"/>
          <w:szCs w:val="22"/>
        </w:rPr>
        <w:t>.</w:t>
      </w:r>
      <w:r w:rsidRPr="004148CD">
        <w:rPr>
          <w:rFonts w:ascii="Times New Roman" w:hAnsi="Times New Roman" w:cs="Times New Roman"/>
          <w:sz w:val="22"/>
          <w:szCs w:val="22"/>
        </w:rPr>
        <w:tab/>
        <w:t>Дополнительно, приказом Учредителя руководителю учреждения, заместителю руководителя и главному бухгалтер учреждении может быть установлен персональный повышающий коэффициент к должностному окладу (коэффициенты по группе оплаты труда и эффективности деятельности учреждения, за специфику и условия работы, за интенсивность и высокие результаты работы, за качество выполняемых работ и прочие) в пределах субсидии из областного бюджета, на финансовое обеспечение выполнения государственного (муниципального) задания.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ab/>
      </w:r>
      <w:r w:rsidRPr="004148CD">
        <w:rPr>
          <w:rFonts w:ascii="Times New Roman" w:hAnsi="Times New Roman" w:cs="Times New Roman"/>
          <w:b/>
          <w:sz w:val="22"/>
          <w:szCs w:val="22"/>
        </w:rPr>
        <w:t>9.7.1</w:t>
      </w:r>
      <w:r w:rsidRPr="004148CD">
        <w:rPr>
          <w:rFonts w:ascii="Times New Roman" w:hAnsi="Times New Roman" w:cs="Times New Roman"/>
          <w:sz w:val="22"/>
          <w:szCs w:val="22"/>
        </w:rPr>
        <w:t>. Отнесение к группам оплаты труда руководителей учреждений осуществляется в зависимости от количественных показателей образовательного учреждения: контингент обучающихся (воспитанников), численность работников и другие показатели, характеризующие масштаб руководства. Расчет повышающего коэффициента по группе оплаты труда руководителей оценивается в баллах, в соответствии с таблицей:</w:t>
      </w:r>
    </w:p>
    <w:tbl>
      <w:tblPr>
        <w:tblStyle w:val="af8"/>
        <w:tblW w:w="10449" w:type="dxa"/>
        <w:tblLook w:val="01E0" w:firstRow="1" w:lastRow="1" w:firstColumn="1" w:lastColumn="1" w:noHBand="0" w:noVBand="0"/>
      </w:tblPr>
      <w:tblGrid>
        <w:gridCol w:w="828"/>
        <w:gridCol w:w="4860"/>
        <w:gridCol w:w="2880"/>
        <w:gridCol w:w="1881"/>
      </w:tblGrid>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п/п</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Показатели</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Условия расчета</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Количество баллов</w:t>
            </w:r>
          </w:p>
        </w:tc>
      </w:tr>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w:t>
            </w:r>
          </w:p>
        </w:tc>
      </w:tr>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Количество обучающихся (воспитанников) в образовательных учреждениях</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из расчета на каждого обучающегося (воспитанника)</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0,3</w:t>
            </w:r>
          </w:p>
        </w:tc>
      </w:tr>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Количество обучающихся в учреждениях дополнительного образования</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из расчета на каждого обучающегося (воспитанника)</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0,1</w:t>
            </w:r>
          </w:p>
        </w:tc>
      </w:tr>
      <w:tr w:rsidR="004148CD" w:rsidRPr="004148CD" w:rsidTr="00D90B37">
        <w:tc>
          <w:tcPr>
            <w:tcW w:w="828"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w:t>
            </w:r>
          </w:p>
        </w:tc>
        <w:tc>
          <w:tcPr>
            <w:tcW w:w="4860"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Количество педагогических работников в образовательном учреждении</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за каждого работника, имеющего: первую квалификационную категорию</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0,5</w:t>
            </w:r>
          </w:p>
        </w:tc>
      </w:tr>
      <w:tr w:rsidR="004148CD" w:rsidRPr="004148CD" w:rsidTr="00D90B37">
        <w:tc>
          <w:tcPr>
            <w:tcW w:w="828" w:type="dxa"/>
            <w:vMerge/>
          </w:tcPr>
          <w:p w:rsidR="004148CD" w:rsidRPr="004148CD" w:rsidRDefault="004148CD" w:rsidP="00D90B37">
            <w:pPr>
              <w:jc w:val="center"/>
              <w:rPr>
                <w:rFonts w:ascii="Times New Roman" w:hAnsi="Times New Roman" w:cs="Times New Roman"/>
                <w:sz w:val="22"/>
                <w:szCs w:val="22"/>
              </w:rPr>
            </w:pPr>
          </w:p>
        </w:tc>
        <w:tc>
          <w:tcPr>
            <w:tcW w:w="4860" w:type="dxa"/>
            <w:vMerge/>
          </w:tcPr>
          <w:p w:rsidR="004148CD" w:rsidRPr="004148CD" w:rsidRDefault="004148CD" w:rsidP="00D90B37">
            <w:pPr>
              <w:jc w:val="center"/>
              <w:rPr>
                <w:rFonts w:ascii="Times New Roman" w:hAnsi="Times New Roman" w:cs="Times New Roman"/>
                <w:sz w:val="22"/>
                <w:szCs w:val="22"/>
              </w:rPr>
            </w:pP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за каждого работника, имеющего: высшую квалификационную категорию</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w:t>
            </w:r>
          </w:p>
        </w:tc>
      </w:tr>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их состояния и степени использования)</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за каждый вид</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 15</w:t>
            </w:r>
          </w:p>
        </w:tc>
      </w:tr>
      <w:tr w:rsidR="004148CD" w:rsidRPr="004148CD" w:rsidTr="00D90B37">
        <w:tc>
          <w:tcPr>
            <w:tcW w:w="82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w:t>
            </w:r>
          </w:p>
        </w:tc>
        <w:tc>
          <w:tcPr>
            <w:tcW w:w="486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Количество обучающихся (воспитанников), находящихся на длительном лечении в детских больницах и детских отделениях больниц для взрослых – дети, болеющие не менее одного месяца и не имеющие возможности посещать образовательное учреждение (постановление Правительства Оренбургской области от 09.02.2009 №42-п) (индивидуальное обучение на дому)</w:t>
            </w:r>
          </w:p>
        </w:tc>
        <w:tc>
          <w:tcPr>
            <w:tcW w:w="288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из расчета за каждого обучающегося (воспитанника)</w:t>
            </w:r>
          </w:p>
        </w:tc>
        <w:tc>
          <w:tcPr>
            <w:tcW w:w="1881"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0,5</w:t>
            </w:r>
          </w:p>
        </w:tc>
      </w:tr>
    </w:tbl>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 xml:space="preserve">Образовательные учреждения относятся к </w:t>
      </w:r>
      <w:r w:rsidRPr="004148CD">
        <w:rPr>
          <w:rFonts w:ascii="Times New Roman" w:hAnsi="Times New Roman" w:cs="Times New Roman"/>
          <w:sz w:val="22"/>
          <w:szCs w:val="22"/>
          <w:lang w:val="en-US"/>
        </w:rPr>
        <w:t>I</w:t>
      </w:r>
      <w:r w:rsidRPr="004148CD">
        <w:rPr>
          <w:rFonts w:ascii="Times New Roman" w:hAnsi="Times New Roman" w:cs="Times New Roman"/>
          <w:sz w:val="22"/>
          <w:szCs w:val="22"/>
        </w:rPr>
        <w:t xml:space="preserve">, </w:t>
      </w:r>
      <w:r w:rsidRPr="004148CD">
        <w:rPr>
          <w:rFonts w:ascii="Times New Roman" w:hAnsi="Times New Roman" w:cs="Times New Roman"/>
          <w:sz w:val="22"/>
          <w:szCs w:val="22"/>
          <w:lang w:val="en-US"/>
        </w:rPr>
        <w:t>II</w:t>
      </w:r>
      <w:r w:rsidRPr="004148CD">
        <w:rPr>
          <w:rFonts w:ascii="Times New Roman" w:hAnsi="Times New Roman" w:cs="Times New Roman"/>
          <w:sz w:val="22"/>
          <w:szCs w:val="22"/>
        </w:rPr>
        <w:t xml:space="preserve">, </w:t>
      </w:r>
      <w:r w:rsidRPr="004148CD">
        <w:rPr>
          <w:rFonts w:ascii="Times New Roman" w:hAnsi="Times New Roman" w:cs="Times New Roman"/>
          <w:sz w:val="22"/>
          <w:szCs w:val="22"/>
          <w:lang w:val="en-US"/>
        </w:rPr>
        <w:t>III</w:t>
      </w:r>
      <w:r w:rsidRPr="004148CD">
        <w:rPr>
          <w:rFonts w:ascii="Times New Roman" w:hAnsi="Times New Roman" w:cs="Times New Roman"/>
          <w:sz w:val="22"/>
          <w:szCs w:val="22"/>
        </w:rPr>
        <w:t xml:space="preserve"> или </w:t>
      </w:r>
      <w:r w:rsidRPr="004148CD">
        <w:rPr>
          <w:rFonts w:ascii="Times New Roman" w:hAnsi="Times New Roman" w:cs="Times New Roman"/>
          <w:sz w:val="22"/>
          <w:szCs w:val="22"/>
          <w:lang w:val="en-US"/>
        </w:rPr>
        <w:t>IV</w:t>
      </w:r>
      <w:r w:rsidRPr="004148CD">
        <w:rPr>
          <w:rFonts w:ascii="Times New Roman" w:hAnsi="Times New Roman" w:cs="Times New Roman"/>
          <w:sz w:val="22"/>
          <w:szCs w:val="22"/>
        </w:rPr>
        <w:t xml:space="preserve"> группам по оплате труда руководителей по сумме балов, определенных на основе выше указанных показателей деятельности, в соответствии со следующей таблицей:</w:t>
      </w:r>
    </w:p>
    <w:tbl>
      <w:tblPr>
        <w:tblStyle w:val="af8"/>
        <w:tblW w:w="10368" w:type="dxa"/>
        <w:jc w:val="center"/>
        <w:tblLayout w:type="fixed"/>
        <w:tblLook w:val="01E0" w:firstRow="1" w:lastRow="1" w:firstColumn="1" w:lastColumn="1" w:noHBand="0" w:noVBand="0"/>
      </w:tblPr>
      <w:tblGrid>
        <w:gridCol w:w="828"/>
        <w:gridCol w:w="3060"/>
        <w:gridCol w:w="1620"/>
        <w:gridCol w:w="1800"/>
        <w:gridCol w:w="1620"/>
        <w:gridCol w:w="1440"/>
      </w:tblGrid>
      <w:tr w:rsidR="004148CD" w:rsidRPr="004148CD" w:rsidTr="00D90B37">
        <w:trPr>
          <w:jc w:val="center"/>
        </w:trPr>
        <w:tc>
          <w:tcPr>
            <w:tcW w:w="828"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w:t>
            </w:r>
          </w:p>
        </w:tc>
        <w:tc>
          <w:tcPr>
            <w:tcW w:w="3060" w:type="dxa"/>
            <w:vMerge w:val="restart"/>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Тип образовательных учреждений</w:t>
            </w:r>
          </w:p>
        </w:tc>
        <w:tc>
          <w:tcPr>
            <w:tcW w:w="6480" w:type="dxa"/>
            <w:gridSpan w:val="4"/>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Группа по оплате труда, </w:t>
            </w:r>
          </w:p>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 которой относится ОУ по количеству балов</w:t>
            </w:r>
          </w:p>
        </w:tc>
      </w:tr>
      <w:tr w:rsidR="004148CD" w:rsidRPr="004148CD" w:rsidTr="00D90B37">
        <w:trPr>
          <w:jc w:val="center"/>
        </w:trPr>
        <w:tc>
          <w:tcPr>
            <w:tcW w:w="828" w:type="dxa"/>
            <w:vMerge/>
          </w:tcPr>
          <w:p w:rsidR="004148CD" w:rsidRPr="004148CD" w:rsidRDefault="004148CD" w:rsidP="00D90B37">
            <w:pPr>
              <w:jc w:val="center"/>
              <w:rPr>
                <w:rFonts w:ascii="Times New Roman" w:hAnsi="Times New Roman" w:cs="Times New Roman"/>
                <w:sz w:val="22"/>
                <w:szCs w:val="22"/>
              </w:rPr>
            </w:pPr>
          </w:p>
        </w:tc>
        <w:tc>
          <w:tcPr>
            <w:tcW w:w="3060" w:type="dxa"/>
            <w:vMerge/>
          </w:tcPr>
          <w:p w:rsidR="004148CD" w:rsidRPr="004148CD" w:rsidRDefault="004148CD" w:rsidP="00D90B37">
            <w:pPr>
              <w:jc w:val="center"/>
              <w:rPr>
                <w:rFonts w:ascii="Times New Roman" w:hAnsi="Times New Roman" w:cs="Times New Roman"/>
                <w:sz w:val="22"/>
                <w:szCs w:val="22"/>
              </w:rPr>
            </w:pP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 группа</w:t>
            </w:r>
          </w:p>
        </w:tc>
        <w:tc>
          <w:tcPr>
            <w:tcW w:w="18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2группа</w:t>
            </w:r>
          </w:p>
        </w:tc>
        <w:tc>
          <w:tcPr>
            <w:tcW w:w="162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группа</w:t>
            </w:r>
          </w:p>
        </w:tc>
        <w:tc>
          <w:tcPr>
            <w:tcW w:w="144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группа</w:t>
            </w:r>
          </w:p>
        </w:tc>
      </w:tr>
      <w:tr w:rsidR="004148CD" w:rsidRPr="004148CD" w:rsidTr="00D90B37">
        <w:trPr>
          <w:jc w:val="center"/>
        </w:trPr>
        <w:tc>
          <w:tcPr>
            <w:tcW w:w="828"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w:t>
            </w:r>
          </w:p>
        </w:tc>
        <w:tc>
          <w:tcPr>
            <w:tcW w:w="306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Профессиональное образовательное учреждение</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свыше 750</w:t>
            </w:r>
          </w:p>
        </w:tc>
        <w:tc>
          <w:tcPr>
            <w:tcW w:w="180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от 750 до 250</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от 500 до 250</w:t>
            </w:r>
          </w:p>
        </w:tc>
        <w:tc>
          <w:tcPr>
            <w:tcW w:w="144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менее 250</w:t>
            </w:r>
          </w:p>
        </w:tc>
      </w:tr>
      <w:tr w:rsidR="004148CD" w:rsidRPr="004148CD" w:rsidTr="00D90B37">
        <w:trPr>
          <w:jc w:val="center"/>
        </w:trPr>
        <w:tc>
          <w:tcPr>
            <w:tcW w:w="828"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w:t>
            </w:r>
          </w:p>
        </w:tc>
        <w:tc>
          <w:tcPr>
            <w:tcW w:w="306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Учреждение дополнительного образования</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свыше 1 000</w:t>
            </w:r>
          </w:p>
        </w:tc>
        <w:tc>
          <w:tcPr>
            <w:tcW w:w="180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от 1000 до 500</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от 500 до 250</w:t>
            </w:r>
          </w:p>
        </w:tc>
        <w:tc>
          <w:tcPr>
            <w:tcW w:w="144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менее 250</w:t>
            </w:r>
          </w:p>
        </w:tc>
      </w:tr>
      <w:tr w:rsidR="004148CD" w:rsidRPr="004148CD" w:rsidTr="00D90B37">
        <w:trPr>
          <w:jc w:val="center"/>
        </w:trPr>
        <w:tc>
          <w:tcPr>
            <w:tcW w:w="828"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w:t>
            </w:r>
          </w:p>
        </w:tc>
        <w:tc>
          <w:tcPr>
            <w:tcW w:w="306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Общеобразовательные учреждения (школы,  школы-интернаты, детские сады)</w:t>
            </w:r>
          </w:p>
          <w:p w:rsidR="004148CD" w:rsidRPr="004148CD" w:rsidRDefault="004148CD" w:rsidP="00D90B37">
            <w:pPr>
              <w:jc w:val="center"/>
              <w:rPr>
                <w:rFonts w:ascii="Times New Roman" w:hAnsi="Times New Roman" w:cs="Times New Roman"/>
                <w:sz w:val="22"/>
                <w:szCs w:val="22"/>
              </w:rPr>
            </w:pP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свыше 100</w:t>
            </w:r>
          </w:p>
        </w:tc>
        <w:tc>
          <w:tcPr>
            <w:tcW w:w="180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от 100 до  50</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от 50  до 25 </w:t>
            </w:r>
          </w:p>
        </w:tc>
        <w:tc>
          <w:tcPr>
            <w:tcW w:w="144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 xml:space="preserve">менее 25 </w:t>
            </w:r>
          </w:p>
        </w:tc>
      </w:tr>
      <w:tr w:rsidR="004148CD" w:rsidRPr="004148CD" w:rsidTr="00D90B37">
        <w:trPr>
          <w:jc w:val="center"/>
        </w:trPr>
        <w:tc>
          <w:tcPr>
            <w:tcW w:w="828"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w:t>
            </w:r>
          </w:p>
        </w:tc>
        <w:tc>
          <w:tcPr>
            <w:tcW w:w="306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Размер повышающего коэффициента</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35%</w:t>
            </w:r>
          </w:p>
        </w:tc>
        <w:tc>
          <w:tcPr>
            <w:tcW w:w="180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25%</w:t>
            </w:r>
          </w:p>
        </w:tc>
        <w:tc>
          <w:tcPr>
            <w:tcW w:w="162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15%</w:t>
            </w:r>
          </w:p>
        </w:tc>
        <w:tc>
          <w:tcPr>
            <w:tcW w:w="1440" w:type="dxa"/>
            <w:vAlign w:val="center"/>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r>
    </w:tbl>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b/>
          <w:sz w:val="22"/>
          <w:szCs w:val="22"/>
        </w:rPr>
        <w:t>9.7.2</w:t>
      </w:r>
      <w:r w:rsidRPr="004148CD">
        <w:rPr>
          <w:rFonts w:ascii="Times New Roman" w:hAnsi="Times New Roman" w:cs="Times New Roman"/>
          <w:sz w:val="22"/>
          <w:szCs w:val="22"/>
        </w:rPr>
        <w:t xml:space="preserve">. Решение о введении прочих выплат стимулирующего характера к окладу руководителя учреждения принимает Учредитель, с учетом результатов деятельности учреждения, в соответствии с </w:t>
      </w:r>
      <w:r w:rsidRPr="004148CD">
        <w:rPr>
          <w:rFonts w:ascii="Times New Roman" w:hAnsi="Times New Roman" w:cs="Times New Roman"/>
          <w:sz w:val="22"/>
          <w:szCs w:val="22"/>
        </w:rPr>
        <w:lastRenderedPageBreak/>
        <w:t>критериями оценки и исполнениями целевых показателей эффективности работы муниципальных  учреждений и самого руководителя.</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Показатели и критерии эффективности деятельности руководителя разрабатываются и утверждаются приказом Учредителя в зависимости от типа (вида, профиля) учреждения. Расчет повышающего коэффициента по эффективности руководителей учреждения оценивается в баллах.</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Размер повышающего персонального коэффициента эффективности деятельности руководителю учреждения определяется в соответствии с процентом исполнения показателей, определенных контактами, приведенными в следующей таблице:</w:t>
      </w:r>
    </w:p>
    <w:tbl>
      <w:tblPr>
        <w:tblStyle w:val="af8"/>
        <w:tblW w:w="10368" w:type="dxa"/>
        <w:tblLook w:val="01E0" w:firstRow="1" w:lastRow="1" w:firstColumn="1" w:lastColumn="1" w:noHBand="0" w:noVBand="0"/>
      </w:tblPr>
      <w:tblGrid>
        <w:gridCol w:w="5868"/>
        <w:gridCol w:w="4500"/>
      </w:tblGrid>
      <w:tr w:rsidR="004148CD" w:rsidRPr="004148CD" w:rsidTr="00D90B37">
        <w:tc>
          <w:tcPr>
            <w:tcW w:w="5868"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Исполнение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Размер выплаты стимулирующего характера к должностному окладу</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всех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50%</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95%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30%</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90%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20%</w:t>
            </w:r>
          </w:p>
        </w:tc>
      </w:tr>
      <w:tr w:rsidR="004148CD" w:rsidRPr="004148CD" w:rsidTr="00D90B37">
        <w:tc>
          <w:tcPr>
            <w:tcW w:w="5868" w:type="dxa"/>
          </w:tcPr>
          <w:p w:rsidR="004148CD" w:rsidRPr="004148CD" w:rsidRDefault="004148CD" w:rsidP="00D90B37">
            <w:pPr>
              <w:jc w:val="both"/>
              <w:rPr>
                <w:rFonts w:ascii="Times New Roman" w:hAnsi="Times New Roman" w:cs="Times New Roman"/>
                <w:sz w:val="22"/>
                <w:szCs w:val="22"/>
              </w:rPr>
            </w:pPr>
            <w:r w:rsidRPr="004148CD">
              <w:rPr>
                <w:rFonts w:ascii="Times New Roman" w:hAnsi="Times New Roman" w:cs="Times New Roman"/>
                <w:sz w:val="22"/>
                <w:szCs w:val="22"/>
              </w:rPr>
              <w:t>При исполнении не менее 85%  показателей</w:t>
            </w:r>
          </w:p>
        </w:tc>
        <w:tc>
          <w:tcPr>
            <w:tcW w:w="4500"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10%</w:t>
            </w:r>
          </w:p>
        </w:tc>
      </w:tr>
    </w:tbl>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При неисполнении показателя, характеризующего выполнение муниципального задания и недопущения (сокращения) кредиторской задолженности по заработной плате, персональный повышающий коэффициент руководителю учреждения не устанавливается.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9.7.3</w:t>
      </w:r>
      <w:r w:rsidRPr="004148CD">
        <w:rPr>
          <w:rFonts w:ascii="Times New Roman" w:hAnsi="Times New Roman" w:cs="Times New Roman"/>
          <w:sz w:val="22"/>
          <w:szCs w:val="22"/>
        </w:rPr>
        <w:t>. В случае уникальности (тип, профиль) муниципального  учреждения, Учредитель вправе в порядке исключения устанавливать руководителю учреждения более высокий повышающий коэффициент по группе оплаты труда и эффективности деятельности, предусмотренный для увеличения базовой составляющей.</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b/>
          <w:sz w:val="22"/>
          <w:szCs w:val="22"/>
        </w:rPr>
        <w:t>9.8</w:t>
      </w:r>
      <w:r w:rsidRPr="004148CD">
        <w:rPr>
          <w:rFonts w:ascii="Times New Roman" w:hAnsi="Times New Roman" w:cs="Times New Roman"/>
          <w:sz w:val="22"/>
          <w:szCs w:val="22"/>
        </w:rPr>
        <w:t>.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соотношении к окладу.</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9.9</w:t>
      </w:r>
      <w:r w:rsidRPr="004148CD">
        <w:rPr>
          <w:rFonts w:ascii="Times New Roman" w:hAnsi="Times New Roman" w:cs="Times New Roman"/>
          <w:sz w:val="22"/>
          <w:szCs w:val="22"/>
        </w:rPr>
        <w:t>. На основании приказа Управления образования руководителю учреждения может выплачиваться  единовременная премия и материальная помощь:</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9.9.</w:t>
      </w:r>
      <w:r w:rsidRPr="004148CD">
        <w:rPr>
          <w:rFonts w:ascii="Times New Roman" w:hAnsi="Times New Roman" w:cs="Times New Roman"/>
          <w:sz w:val="22"/>
          <w:szCs w:val="22"/>
        </w:rPr>
        <w:t>1. Единовременное премирование руководителя учреждения производится за достижение высоких результатов деятельности, за выполнение важных и особо важных заданий по итогам работы (квартал, год), за счет средств от предпринимательской и иной приносящей доход деятельности учреждения по следующим основным показателям: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результативность выполнения  муниципальной услуги в соответствии с  условиями   муниципального  задания за текущий период (квартал) не менее 100%;</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выполнение плана работы на текущий год, утвержденного Учредителем;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xml:space="preserve">- выполнение дополнительных поручений Учредителя; </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отсутствие нарушений, выявленных уполномоченными органами при проверке: требований пожарной безопасности, требований охраны труда, эффективности и целевого использования бюджетных средств;</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отсутствие замечаний   в части предоставления учреждением информации по отдельным запросам;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финансовая и имущественная деятельность учреждения (соблюдение сроков и порядка предоставления отчетности, отсутствие просроченной кредиторской и дебиторской задолженности, в т.ч. по заработной плате).</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Размер премии может определяться как в процентах к окладу, так и в абсолютном размере. При наличии дисциплинарного взыскания у руководителя учреждения, премия не выплачивается.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9.9.2</w:t>
      </w:r>
      <w:r w:rsidRPr="004148CD">
        <w:rPr>
          <w:rFonts w:ascii="Times New Roman" w:hAnsi="Times New Roman" w:cs="Times New Roman"/>
          <w:sz w:val="22"/>
          <w:szCs w:val="22"/>
        </w:rPr>
        <w:t>. Руководителю образовательного учреждения может быть оказана материальная помощь в размере, не превышающем один должностной оклад, при условии предоставления документов, подтверждающих право на получение данной материальной помощи в следующих исключительных случаях:</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заболевание, смерть близких родственников (родителей, детей, супруга(и);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утрата личного имущества в результате пожара или стихийного бедствия;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потребность в лечении или восстановлении здоровья в связи с болезнью (травмой), несчастным случаем, аварией или иных случаях.</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Материальная помощь назначается и выплачивается на основании приказа управления образования за счет средств экономии фонда оплаты труда учреждения.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9.10</w:t>
      </w:r>
      <w:r w:rsidRPr="004148CD">
        <w:rPr>
          <w:rFonts w:ascii="Times New Roman" w:hAnsi="Times New Roman" w:cs="Times New Roman"/>
          <w:sz w:val="22"/>
          <w:szCs w:val="22"/>
        </w:rPr>
        <w:t>. К выплатам компенсационного характера относятся: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sz w:val="22"/>
          <w:szCs w:val="22"/>
        </w:rPr>
        <w:t>- выплата за работу в местности с особыми климатическими условиями (районный коэффициент) производится в размере 15%.</w:t>
      </w:r>
    </w:p>
    <w:p w:rsidR="004148CD" w:rsidRPr="004148CD" w:rsidRDefault="004148CD" w:rsidP="004148CD">
      <w:pPr>
        <w:widowControl w:val="0"/>
        <w:shd w:val="clear" w:color="auto" w:fill="FFFFFF"/>
        <w:autoSpaceDE w:val="0"/>
        <w:autoSpaceDN w:val="0"/>
        <w:ind w:firstLine="726"/>
        <w:jc w:val="center"/>
        <w:rPr>
          <w:rFonts w:ascii="Times New Roman" w:hAnsi="Times New Roman" w:cs="Times New Roman"/>
          <w:b/>
          <w:bCs/>
          <w:sz w:val="22"/>
          <w:szCs w:val="22"/>
        </w:rPr>
      </w:pPr>
      <w:r w:rsidRPr="004148CD">
        <w:rPr>
          <w:rFonts w:ascii="Times New Roman" w:hAnsi="Times New Roman" w:cs="Times New Roman"/>
          <w:b/>
          <w:bCs/>
          <w:sz w:val="22"/>
          <w:szCs w:val="22"/>
          <w:lang w:val="en-US"/>
        </w:rPr>
        <w:t>X</w:t>
      </w:r>
      <w:r w:rsidRPr="004148CD">
        <w:rPr>
          <w:rFonts w:ascii="Times New Roman" w:hAnsi="Times New Roman" w:cs="Times New Roman"/>
          <w:b/>
          <w:bCs/>
          <w:sz w:val="22"/>
          <w:szCs w:val="22"/>
        </w:rPr>
        <w:t xml:space="preserve">. Условия оплаты труда библиотечных, </w:t>
      </w:r>
    </w:p>
    <w:p w:rsidR="004148CD" w:rsidRPr="004148CD" w:rsidRDefault="004148CD" w:rsidP="004148CD">
      <w:pPr>
        <w:widowControl w:val="0"/>
        <w:shd w:val="clear" w:color="auto" w:fill="FFFFFF"/>
        <w:autoSpaceDE w:val="0"/>
        <w:autoSpaceDN w:val="0"/>
        <w:ind w:firstLine="726"/>
        <w:jc w:val="center"/>
        <w:rPr>
          <w:rFonts w:ascii="Times New Roman" w:hAnsi="Times New Roman" w:cs="Times New Roman"/>
          <w:b/>
          <w:bCs/>
          <w:sz w:val="22"/>
          <w:szCs w:val="22"/>
        </w:rPr>
      </w:pPr>
      <w:r w:rsidRPr="004148CD">
        <w:rPr>
          <w:rFonts w:ascii="Times New Roman" w:hAnsi="Times New Roman" w:cs="Times New Roman"/>
          <w:b/>
          <w:bCs/>
          <w:sz w:val="22"/>
          <w:szCs w:val="22"/>
        </w:rPr>
        <w:t>медицинских и других работников учреждений, не относящихся к работникам образования</w:t>
      </w:r>
    </w:p>
    <w:p w:rsidR="004148CD" w:rsidRPr="004148CD" w:rsidRDefault="004148CD" w:rsidP="004148CD">
      <w:pPr>
        <w:widowControl w:val="0"/>
        <w:shd w:val="clear" w:color="auto" w:fill="FFFFFF"/>
        <w:autoSpaceDE w:val="0"/>
        <w:autoSpaceDN w:val="0"/>
        <w:ind w:firstLine="720"/>
        <w:jc w:val="both"/>
        <w:rPr>
          <w:rFonts w:ascii="Times New Roman" w:hAnsi="Times New Roman" w:cs="Times New Roman"/>
          <w:sz w:val="22"/>
          <w:szCs w:val="22"/>
        </w:rPr>
      </w:pPr>
      <w:r w:rsidRPr="004148CD">
        <w:rPr>
          <w:rFonts w:ascii="Times New Roman" w:hAnsi="Times New Roman" w:cs="Times New Roman"/>
          <w:b/>
          <w:sz w:val="22"/>
          <w:szCs w:val="22"/>
        </w:rPr>
        <w:t>10.1</w:t>
      </w:r>
      <w:r w:rsidRPr="004148CD">
        <w:rPr>
          <w:rFonts w:ascii="Times New Roman" w:hAnsi="Times New Roman" w:cs="Times New Roman"/>
          <w:sz w:val="22"/>
          <w:szCs w:val="22"/>
        </w:rPr>
        <w:t xml:space="preserve">. Фиксированные размеры окладов библиотечных и других работников учреждения не относящихся к работникам образования, устанавливаются на основе отнесения занимаемых ими должностей к профессионально квалифицированным группам, утвержденных приказом </w:t>
      </w:r>
      <w:r w:rsidRPr="004148CD">
        <w:rPr>
          <w:rFonts w:ascii="Times New Roman" w:hAnsi="Times New Roman" w:cs="Times New Roman"/>
          <w:sz w:val="22"/>
          <w:szCs w:val="22"/>
        </w:rPr>
        <w:lastRenderedPageBreak/>
        <w:t>Минздравсоцразвития России от 31.08.2007 № 570  «Об утверждении профессиональных квалификационных групп должностей работников культуры, искусства и кинематографии», от 06.08.2007г. №570.</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Размеры окладов</w:t>
      </w:r>
    </w:p>
    <w:p w:rsidR="004148CD" w:rsidRPr="004148CD" w:rsidRDefault="004148CD" w:rsidP="004148CD">
      <w:pPr>
        <w:ind w:firstLine="708"/>
        <w:jc w:val="center"/>
        <w:rPr>
          <w:rFonts w:ascii="Times New Roman" w:hAnsi="Times New Roman" w:cs="Times New Roman"/>
          <w:b/>
          <w:sz w:val="22"/>
          <w:szCs w:val="22"/>
        </w:rPr>
      </w:pPr>
      <w:r w:rsidRPr="004148CD">
        <w:rPr>
          <w:rFonts w:ascii="Times New Roman" w:hAnsi="Times New Roman" w:cs="Times New Roman"/>
          <w:b/>
          <w:sz w:val="22"/>
          <w:szCs w:val="22"/>
        </w:rPr>
        <w:t xml:space="preserve"> по квалификационным уровням профессиональных групп</w:t>
      </w:r>
    </w:p>
    <w:p w:rsidR="004148CD" w:rsidRPr="004148CD" w:rsidRDefault="004148CD" w:rsidP="004148CD">
      <w:pPr>
        <w:ind w:firstLine="708"/>
        <w:jc w:val="center"/>
        <w:rPr>
          <w:rFonts w:ascii="Times New Roman" w:hAnsi="Times New Roman" w:cs="Times New Roman"/>
          <w:sz w:val="22"/>
          <w:szCs w:val="22"/>
        </w:rPr>
      </w:pPr>
      <w:r w:rsidRPr="004148CD">
        <w:rPr>
          <w:rFonts w:ascii="Times New Roman" w:hAnsi="Times New Roman" w:cs="Times New Roman"/>
          <w:b/>
          <w:sz w:val="22"/>
          <w:szCs w:val="22"/>
        </w:rPr>
        <w:t xml:space="preserve"> медицинских работников </w:t>
      </w:r>
    </w:p>
    <w:tbl>
      <w:tblPr>
        <w:tblStyle w:val="af8"/>
        <w:tblW w:w="0" w:type="auto"/>
        <w:tblLook w:val="01E0" w:firstRow="1" w:lastRow="1" w:firstColumn="1" w:lastColumn="1" w:noHBand="0" w:noVBand="0"/>
      </w:tblPr>
      <w:tblGrid>
        <w:gridCol w:w="2593"/>
        <w:gridCol w:w="5643"/>
        <w:gridCol w:w="2239"/>
      </w:tblGrid>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Квалификационные уровни</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Должности, отнесенные к квалификационным уровням</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Установленный оклад, руб.</w:t>
            </w:r>
          </w:p>
        </w:tc>
      </w:tr>
      <w:tr w:rsidR="004148CD" w:rsidRPr="004148CD" w:rsidTr="00D90B37">
        <w:tc>
          <w:tcPr>
            <w:tcW w:w="10475" w:type="dxa"/>
            <w:gridSpan w:val="3"/>
          </w:tcPr>
          <w:p w:rsidR="004148CD" w:rsidRPr="004148CD" w:rsidRDefault="004148CD" w:rsidP="00D90B37">
            <w:pPr>
              <w:jc w:val="center"/>
              <w:rPr>
                <w:rFonts w:ascii="Times New Roman" w:hAnsi="Times New Roman" w:cs="Times New Roman"/>
                <w:b/>
                <w:sz w:val="22"/>
                <w:szCs w:val="22"/>
              </w:rPr>
            </w:pPr>
            <w:r w:rsidRPr="004148CD">
              <w:rPr>
                <w:rFonts w:ascii="Times New Roman" w:hAnsi="Times New Roman" w:cs="Times New Roman"/>
                <w:b/>
                <w:sz w:val="22"/>
                <w:szCs w:val="22"/>
              </w:rPr>
              <w:t>ПКГ «Средний медицинский персонал»</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2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Медицинская сестра диетическая</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4 400,0</w:t>
            </w:r>
          </w:p>
        </w:tc>
      </w:tr>
      <w:tr w:rsidR="004148CD" w:rsidRPr="004148CD" w:rsidTr="00D90B37">
        <w:tc>
          <w:tcPr>
            <w:tcW w:w="259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3 уровень</w:t>
            </w:r>
          </w:p>
        </w:tc>
        <w:tc>
          <w:tcPr>
            <w:tcW w:w="5643"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Медицинская сестра</w:t>
            </w:r>
          </w:p>
        </w:tc>
        <w:tc>
          <w:tcPr>
            <w:tcW w:w="2239" w:type="dxa"/>
          </w:tcPr>
          <w:p w:rsidR="004148CD" w:rsidRPr="004148CD" w:rsidRDefault="004148CD" w:rsidP="00D90B37">
            <w:pPr>
              <w:jc w:val="center"/>
              <w:rPr>
                <w:rFonts w:ascii="Times New Roman" w:hAnsi="Times New Roman" w:cs="Times New Roman"/>
                <w:sz w:val="22"/>
                <w:szCs w:val="22"/>
              </w:rPr>
            </w:pPr>
            <w:r w:rsidRPr="004148CD">
              <w:rPr>
                <w:rFonts w:ascii="Times New Roman" w:hAnsi="Times New Roman" w:cs="Times New Roman"/>
                <w:sz w:val="22"/>
                <w:szCs w:val="22"/>
              </w:rPr>
              <w:t>4 500,0</w:t>
            </w:r>
          </w:p>
        </w:tc>
      </w:tr>
    </w:tbl>
    <w:p w:rsidR="004148CD" w:rsidRPr="004148CD" w:rsidRDefault="004148CD" w:rsidP="004148CD">
      <w:pPr>
        <w:widowControl w:val="0"/>
        <w:shd w:val="clear" w:color="auto" w:fill="FFFFFF"/>
        <w:autoSpaceDE w:val="0"/>
        <w:autoSpaceDN w:val="0"/>
        <w:ind w:firstLine="720"/>
        <w:jc w:val="both"/>
        <w:rPr>
          <w:rFonts w:ascii="Times New Roman" w:hAnsi="Times New Roman" w:cs="Times New Roman"/>
          <w:sz w:val="22"/>
          <w:szCs w:val="22"/>
        </w:rPr>
      </w:pPr>
      <w:r w:rsidRPr="004148CD">
        <w:rPr>
          <w:rFonts w:ascii="Times New Roman" w:hAnsi="Times New Roman" w:cs="Times New Roman"/>
          <w:b/>
          <w:sz w:val="22"/>
          <w:szCs w:val="22"/>
        </w:rPr>
        <w:t>10.2</w:t>
      </w:r>
      <w:r w:rsidRPr="004148CD">
        <w:rPr>
          <w:rFonts w:ascii="Times New Roman" w:hAnsi="Times New Roman" w:cs="Times New Roman"/>
          <w:sz w:val="22"/>
          <w:szCs w:val="22"/>
        </w:rPr>
        <w:t>. Положением об оплате труда работников учреждения может быть предусмотрено установление работникам учреждения выплаты стимулирующего характера за выслугу лет.</w:t>
      </w:r>
    </w:p>
    <w:p w:rsidR="004148CD" w:rsidRPr="004148CD" w:rsidRDefault="004148CD" w:rsidP="004148CD">
      <w:pPr>
        <w:widowControl w:val="0"/>
        <w:shd w:val="clear" w:color="auto" w:fill="FFFFFF"/>
        <w:autoSpaceDE w:val="0"/>
        <w:autoSpaceDN w:val="0"/>
        <w:ind w:firstLine="720"/>
        <w:jc w:val="both"/>
        <w:rPr>
          <w:rFonts w:ascii="Times New Roman" w:hAnsi="Times New Roman" w:cs="Times New Roman"/>
          <w:sz w:val="22"/>
          <w:szCs w:val="22"/>
        </w:rPr>
      </w:pPr>
      <w:r w:rsidRPr="004148CD">
        <w:rPr>
          <w:rFonts w:ascii="Times New Roman" w:hAnsi="Times New Roman" w:cs="Times New Roman"/>
          <w:b/>
          <w:sz w:val="22"/>
          <w:szCs w:val="22"/>
        </w:rPr>
        <w:t>10.2.1</w:t>
      </w:r>
      <w:r w:rsidRPr="004148CD">
        <w:rPr>
          <w:rFonts w:ascii="Times New Roman" w:hAnsi="Times New Roman" w:cs="Times New Roman"/>
          <w:sz w:val="22"/>
          <w:szCs w:val="22"/>
        </w:rPr>
        <w:t>.  Выплаты стимулирующего характера за выслугу лет</w:t>
      </w:r>
      <w:r w:rsidRPr="004148CD">
        <w:rPr>
          <w:rFonts w:ascii="Times New Roman" w:hAnsi="Times New Roman" w:cs="Times New Roman"/>
          <w:sz w:val="22"/>
          <w:szCs w:val="22"/>
        </w:rPr>
        <w:br/>
        <w:t xml:space="preserve">устанавливается библиотечным, медицинским и другим работникам учреждения </w:t>
      </w:r>
      <w:r w:rsidRPr="004148CD">
        <w:rPr>
          <w:rFonts w:ascii="Times New Roman" w:hAnsi="Times New Roman" w:cs="Times New Roman"/>
          <w:bCs/>
          <w:sz w:val="22"/>
          <w:szCs w:val="22"/>
        </w:rPr>
        <w:t>не относящихся к работникам образования</w:t>
      </w:r>
      <w:r w:rsidRPr="004148CD">
        <w:rPr>
          <w:rFonts w:ascii="Times New Roman" w:hAnsi="Times New Roman" w:cs="Times New Roman"/>
          <w:sz w:val="22"/>
          <w:szCs w:val="22"/>
        </w:rPr>
        <w:t xml:space="preserve"> от общего количества лет проработанных в данной должности.</w:t>
      </w:r>
    </w:p>
    <w:p w:rsidR="004148CD" w:rsidRPr="004148CD" w:rsidRDefault="004148CD" w:rsidP="004148CD">
      <w:pPr>
        <w:widowControl w:val="0"/>
        <w:autoSpaceDE w:val="0"/>
        <w:autoSpaceDN w:val="0"/>
        <w:ind w:firstLine="715"/>
        <w:jc w:val="both"/>
        <w:rPr>
          <w:rFonts w:ascii="Times New Roman" w:hAnsi="Times New Roman" w:cs="Times New Roman"/>
          <w:sz w:val="22"/>
          <w:szCs w:val="22"/>
        </w:rPr>
      </w:pPr>
      <w:r w:rsidRPr="004148CD">
        <w:rPr>
          <w:rFonts w:ascii="Times New Roman" w:hAnsi="Times New Roman" w:cs="Times New Roman"/>
          <w:b/>
          <w:sz w:val="22"/>
          <w:szCs w:val="22"/>
        </w:rPr>
        <w:t>10.3.</w:t>
      </w:r>
      <w:r w:rsidRPr="004148CD">
        <w:rPr>
          <w:rFonts w:ascii="Times New Roman" w:hAnsi="Times New Roman" w:cs="Times New Roman"/>
          <w:sz w:val="22"/>
          <w:szCs w:val="22"/>
        </w:rPr>
        <w:t xml:space="preserve">  Применение выплат стимулирующего характера не образует новый оклад и не учитывается при исчислении иных стимулирующих и компенсационных выплат, устанавливаемых в процентном отношении к окладу.</w:t>
      </w:r>
    </w:p>
    <w:p w:rsidR="004148CD" w:rsidRPr="004148CD" w:rsidRDefault="004148CD" w:rsidP="004148CD">
      <w:pPr>
        <w:widowControl w:val="0"/>
        <w:autoSpaceDE w:val="0"/>
        <w:autoSpaceDN w:val="0"/>
        <w:ind w:firstLine="715"/>
        <w:jc w:val="both"/>
        <w:rPr>
          <w:rFonts w:ascii="Times New Roman" w:hAnsi="Times New Roman" w:cs="Times New Roman"/>
          <w:sz w:val="22"/>
          <w:szCs w:val="22"/>
        </w:rPr>
      </w:pPr>
      <w:r w:rsidRPr="004148CD">
        <w:rPr>
          <w:rFonts w:ascii="Times New Roman" w:hAnsi="Times New Roman" w:cs="Times New Roman"/>
          <w:b/>
          <w:sz w:val="22"/>
          <w:szCs w:val="22"/>
        </w:rPr>
        <w:t>10.4</w:t>
      </w:r>
      <w:r w:rsidRPr="004148CD">
        <w:rPr>
          <w:rFonts w:ascii="Times New Roman" w:hAnsi="Times New Roman" w:cs="Times New Roman"/>
          <w:sz w:val="22"/>
          <w:szCs w:val="22"/>
        </w:rPr>
        <w:t xml:space="preserve">. Решение о введении соответствующих выплат стимулирующего характера принимается руководителем учреждения с учетом обеспечения указанных выплат финансовыми средствами на основании локальных актов, устанавливающих критерии оплаты труда исходя из эффективности труда работников и условий эффективного трудового договора. Выплаты стимулирующего характера устанавливаются </w:t>
      </w:r>
      <w:r w:rsidR="00810ABB">
        <w:rPr>
          <w:rFonts w:ascii="Times New Roman" w:hAnsi="Times New Roman" w:cs="Times New Roman"/>
          <w:sz w:val="22"/>
          <w:szCs w:val="22"/>
        </w:rPr>
        <w:t xml:space="preserve">на определенный период времени </w:t>
      </w:r>
      <w:r w:rsidRPr="004148CD">
        <w:rPr>
          <w:rFonts w:ascii="Times New Roman" w:hAnsi="Times New Roman" w:cs="Times New Roman"/>
          <w:sz w:val="22"/>
          <w:szCs w:val="22"/>
        </w:rPr>
        <w:t>в течение соответствующего календарного года.</w:t>
      </w:r>
    </w:p>
    <w:p w:rsidR="004148CD" w:rsidRPr="004148CD" w:rsidRDefault="004148CD" w:rsidP="004148CD">
      <w:pPr>
        <w:ind w:firstLine="709"/>
        <w:jc w:val="both"/>
        <w:rPr>
          <w:rFonts w:ascii="Times New Roman" w:hAnsi="Times New Roman" w:cs="Times New Roman"/>
          <w:spacing w:val="-3"/>
          <w:sz w:val="22"/>
          <w:szCs w:val="22"/>
        </w:rPr>
      </w:pPr>
      <w:r w:rsidRPr="004148CD">
        <w:rPr>
          <w:rFonts w:ascii="Times New Roman" w:hAnsi="Times New Roman" w:cs="Times New Roman"/>
          <w:b/>
          <w:sz w:val="22"/>
          <w:szCs w:val="22"/>
        </w:rPr>
        <w:t>10.5</w:t>
      </w:r>
      <w:r w:rsidRPr="004148CD">
        <w:rPr>
          <w:rFonts w:ascii="Times New Roman" w:hAnsi="Times New Roman" w:cs="Times New Roman"/>
          <w:sz w:val="22"/>
          <w:szCs w:val="22"/>
        </w:rPr>
        <w:t xml:space="preserve">. </w:t>
      </w:r>
      <w:r w:rsidRPr="004148CD">
        <w:rPr>
          <w:rFonts w:ascii="Times New Roman" w:hAnsi="Times New Roman" w:cs="Times New Roman"/>
          <w:spacing w:val="-3"/>
          <w:sz w:val="22"/>
          <w:szCs w:val="22"/>
        </w:rPr>
        <w:t>К выплатам компенсационного характера относятся:</w:t>
      </w:r>
    </w:p>
    <w:p w:rsidR="004148CD" w:rsidRPr="004148CD" w:rsidRDefault="004148CD" w:rsidP="004148CD">
      <w:pPr>
        <w:tabs>
          <w:tab w:val="num" w:pos="567"/>
        </w:tabs>
        <w:ind w:firstLine="709"/>
        <w:jc w:val="both"/>
        <w:rPr>
          <w:rFonts w:ascii="Times New Roman" w:hAnsi="Times New Roman" w:cs="Times New Roman"/>
          <w:spacing w:val="-9"/>
          <w:sz w:val="22"/>
          <w:szCs w:val="22"/>
        </w:rPr>
      </w:pPr>
      <w:r w:rsidRPr="004148CD">
        <w:rPr>
          <w:rFonts w:ascii="Times New Roman" w:hAnsi="Times New Roman" w:cs="Times New Roman"/>
          <w:spacing w:val="-3"/>
          <w:sz w:val="22"/>
          <w:szCs w:val="22"/>
        </w:rPr>
        <w:t xml:space="preserve">- выплата за работу в местностях с особыми климатическими условиями (уральский коэффициент), </w:t>
      </w:r>
      <w:r w:rsidRPr="004148CD">
        <w:rPr>
          <w:rFonts w:ascii="Times New Roman" w:hAnsi="Times New Roman" w:cs="Times New Roman"/>
          <w:sz w:val="22"/>
          <w:szCs w:val="22"/>
        </w:rPr>
        <w:t xml:space="preserve">производится </w:t>
      </w:r>
      <w:r w:rsidRPr="004148CD">
        <w:rPr>
          <w:rFonts w:ascii="Times New Roman" w:hAnsi="Times New Roman" w:cs="Times New Roman"/>
          <w:spacing w:val="-1"/>
          <w:sz w:val="22"/>
          <w:szCs w:val="22"/>
        </w:rPr>
        <w:t>с соблюдением требований</w:t>
      </w:r>
      <w:r w:rsidRPr="004148CD">
        <w:rPr>
          <w:rFonts w:ascii="Times New Roman" w:hAnsi="Times New Roman" w:cs="Times New Roman"/>
          <w:spacing w:val="-3"/>
          <w:sz w:val="22"/>
          <w:szCs w:val="22"/>
        </w:rPr>
        <w:t xml:space="preserve"> </w:t>
      </w:r>
      <w:r w:rsidRPr="004148CD">
        <w:rPr>
          <w:rFonts w:ascii="Times New Roman" w:hAnsi="Times New Roman" w:cs="Times New Roman"/>
          <w:spacing w:val="-1"/>
          <w:sz w:val="22"/>
          <w:szCs w:val="22"/>
        </w:rPr>
        <w:t xml:space="preserve">федеральных законов и иных </w:t>
      </w:r>
      <w:r w:rsidRPr="004148CD">
        <w:rPr>
          <w:rFonts w:ascii="Times New Roman" w:hAnsi="Times New Roman" w:cs="Times New Roman"/>
          <w:sz w:val="22"/>
          <w:szCs w:val="22"/>
        </w:rPr>
        <w:t>нормативных правовых актов Российской Федерации</w:t>
      </w:r>
      <w:r w:rsidRPr="004148CD">
        <w:rPr>
          <w:rFonts w:ascii="Times New Roman" w:hAnsi="Times New Roman" w:cs="Times New Roman"/>
          <w:spacing w:val="-9"/>
          <w:sz w:val="22"/>
          <w:szCs w:val="22"/>
        </w:rPr>
        <w:t>.</w:t>
      </w:r>
    </w:p>
    <w:p w:rsidR="004148CD" w:rsidRPr="004148CD" w:rsidRDefault="004148CD" w:rsidP="004148CD">
      <w:pPr>
        <w:widowControl w:val="0"/>
        <w:shd w:val="clear" w:color="auto" w:fill="FFFFFF"/>
        <w:autoSpaceDE w:val="0"/>
        <w:autoSpaceDN w:val="0"/>
        <w:ind w:firstLine="720"/>
        <w:jc w:val="both"/>
        <w:rPr>
          <w:rFonts w:ascii="Times New Roman" w:hAnsi="Times New Roman" w:cs="Times New Roman"/>
          <w:sz w:val="22"/>
          <w:szCs w:val="22"/>
        </w:rPr>
      </w:pPr>
      <w:r w:rsidRPr="004148CD">
        <w:rPr>
          <w:rFonts w:ascii="Times New Roman" w:hAnsi="Times New Roman" w:cs="Times New Roman"/>
          <w:b/>
          <w:spacing w:val="-9"/>
          <w:sz w:val="22"/>
          <w:szCs w:val="22"/>
        </w:rPr>
        <w:t>10.6</w:t>
      </w:r>
      <w:r w:rsidRPr="004148CD">
        <w:rPr>
          <w:rFonts w:ascii="Times New Roman" w:hAnsi="Times New Roman" w:cs="Times New Roman"/>
          <w:spacing w:val="-9"/>
          <w:sz w:val="22"/>
          <w:szCs w:val="22"/>
        </w:rPr>
        <w:t xml:space="preserve">. К </w:t>
      </w:r>
      <w:r w:rsidRPr="004148CD">
        <w:rPr>
          <w:rFonts w:ascii="Times New Roman" w:hAnsi="Times New Roman" w:cs="Times New Roman"/>
          <w:sz w:val="22"/>
          <w:szCs w:val="22"/>
        </w:rPr>
        <w:t>фиксированном</w:t>
      </w:r>
      <w:r w:rsidR="00810ABB">
        <w:rPr>
          <w:rFonts w:ascii="Times New Roman" w:hAnsi="Times New Roman" w:cs="Times New Roman"/>
          <w:sz w:val="22"/>
          <w:szCs w:val="22"/>
        </w:rPr>
        <w:t xml:space="preserve">у размеру окладов библиотечных </w:t>
      </w:r>
      <w:r w:rsidRPr="004148CD">
        <w:rPr>
          <w:rFonts w:ascii="Times New Roman" w:hAnsi="Times New Roman" w:cs="Times New Roman"/>
          <w:sz w:val="22"/>
          <w:szCs w:val="22"/>
        </w:rPr>
        <w:t>работников учреждения не относящихся к работникам образования, устанавливаются доплата за библиотечный фонд:</w:t>
      </w:r>
    </w:p>
    <w:p w:rsidR="004148CD" w:rsidRPr="004148CD" w:rsidRDefault="004148CD" w:rsidP="004148CD">
      <w:pPr>
        <w:widowControl w:val="0"/>
        <w:shd w:val="clear" w:color="auto" w:fill="FFFFFF"/>
        <w:autoSpaceDE w:val="0"/>
        <w:autoSpaceDN w:val="0"/>
        <w:ind w:firstLine="720"/>
        <w:jc w:val="both"/>
        <w:rPr>
          <w:rFonts w:ascii="Times New Roman" w:hAnsi="Times New Roman" w:cs="Times New Roman"/>
          <w:sz w:val="22"/>
          <w:szCs w:val="22"/>
        </w:rPr>
      </w:pPr>
      <w:r w:rsidRPr="004148CD">
        <w:rPr>
          <w:rFonts w:ascii="Times New Roman" w:hAnsi="Times New Roman" w:cs="Times New Roman"/>
          <w:sz w:val="22"/>
          <w:szCs w:val="22"/>
        </w:rPr>
        <w:t xml:space="preserve">- </w:t>
      </w:r>
      <w:r w:rsidR="00810ABB">
        <w:rPr>
          <w:rFonts w:ascii="Times New Roman" w:hAnsi="Times New Roman" w:cs="Times New Roman"/>
          <w:sz w:val="22"/>
          <w:szCs w:val="22"/>
        </w:rPr>
        <w:t xml:space="preserve">методист по </w:t>
      </w:r>
      <w:r w:rsidRPr="004148CD">
        <w:rPr>
          <w:rFonts w:ascii="Times New Roman" w:hAnsi="Times New Roman" w:cs="Times New Roman"/>
          <w:sz w:val="22"/>
          <w:szCs w:val="22"/>
        </w:rPr>
        <w:t>библиотечному фонду</w:t>
      </w:r>
      <w:r w:rsidR="00810ABB">
        <w:rPr>
          <w:rFonts w:ascii="Times New Roman" w:hAnsi="Times New Roman" w:cs="Times New Roman"/>
          <w:sz w:val="22"/>
          <w:szCs w:val="22"/>
        </w:rPr>
        <w:t xml:space="preserve"> </w:t>
      </w:r>
      <w:r w:rsidRPr="004148CD">
        <w:rPr>
          <w:rFonts w:ascii="Times New Roman" w:hAnsi="Times New Roman" w:cs="Times New Roman"/>
          <w:sz w:val="22"/>
          <w:szCs w:val="22"/>
        </w:rPr>
        <w:t>– 20%.</w:t>
      </w:r>
    </w:p>
    <w:p w:rsidR="004148CD" w:rsidRPr="004148CD" w:rsidRDefault="004148CD" w:rsidP="004148CD">
      <w:pPr>
        <w:jc w:val="both"/>
        <w:rPr>
          <w:rFonts w:ascii="Times New Roman" w:hAnsi="Times New Roman" w:cs="Times New Roman"/>
          <w:sz w:val="22"/>
          <w:szCs w:val="22"/>
        </w:rPr>
      </w:pPr>
    </w:p>
    <w:p w:rsidR="004148CD" w:rsidRPr="004148CD" w:rsidRDefault="004148CD" w:rsidP="004148CD">
      <w:pPr>
        <w:shd w:val="clear" w:color="auto" w:fill="FFFFFF"/>
        <w:tabs>
          <w:tab w:val="left" w:pos="1134"/>
        </w:tabs>
        <w:jc w:val="both"/>
        <w:rPr>
          <w:rFonts w:ascii="Times New Roman" w:hAnsi="Times New Roman" w:cs="Times New Roman"/>
          <w:sz w:val="22"/>
          <w:szCs w:val="22"/>
        </w:rPr>
      </w:pPr>
      <w:r w:rsidRPr="004148CD">
        <w:rPr>
          <w:rFonts w:ascii="Times New Roman" w:hAnsi="Times New Roman" w:cs="Times New Roman"/>
          <w:sz w:val="22"/>
          <w:szCs w:val="22"/>
        </w:rPr>
        <w:t xml:space="preserve">                 </w:t>
      </w:r>
      <w:r w:rsidRPr="004148CD">
        <w:rPr>
          <w:rFonts w:ascii="Times New Roman" w:hAnsi="Times New Roman" w:cs="Times New Roman"/>
          <w:b/>
          <w:sz w:val="22"/>
          <w:szCs w:val="22"/>
          <w:lang w:val="en-US"/>
        </w:rPr>
        <w:t>XI</w:t>
      </w:r>
      <w:r w:rsidRPr="004148CD">
        <w:rPr>
          <w:rFonts w:ascii="Times New Roman" w:hAnsi="Times New Roman" w:cs="Times New Roman"/>
          <w:b/>
          <w:sz w:val="22"/>
          <w:szCs w:val="22"/>
        </w:rPr>
        <w:t>. Дополнительные сведения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11.1. </w:t>
      </w:r>
      <w:r w:rsidRPr="004148CD">
        <w:rPr>
          <w:rFonts w:ascii="Times New Roman" w:hAnsi="Times New Roman" w:cs="Times New Roman"/>
          <w:sz w:val="22"/>
          <w:szCs w:val="22"/>
        </w:rPr>
        <w:t>В средних общеобразовательных школах с преподаванием ряда предметов на иностранном языке вводится дополнительно должность заместителя директора по иностранному языку.</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11.2</w:t>
      </w:r>
      <w:r w:rsidRPr="004148CD">
        <w:rPr>
          <w:rFonts w:ascii="Times New Roman" w:hAnsi="Times New Roman" w:cs="Times New Roman"/>
          <w:sz w:val="22"/>
          <w:szCs w:val="22"/>
        </w:rPr>
        <w:t>. Должность организатора внеклассной и внешкольной воспитательной работе с детьми устанавливается в средних общеобразовательных школах из расчета 0,5 единицы должности – в школах с количеством до 11 классов-комплектов, одна должность в школах с количеством 11 и более классов-комплектов.</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11.3. </w:t>
      </w:r>
      <w:r w:rsidRPr="004148CD">
        <w:rPr>
          <w:rFonts w:ascii="Times New Roman" w:hAnsi="Times New Roman" w:cs="Times New Roman"/>
          <w:sz w:val="22"/>
          <w:szCs w:val="22"/>
        </w:rPr>
        <w:t>Должность лаборанта устанавливается при наличии оборудованного физического или химического кабинета из расчета: в средних общеобразовательных школах с количеством классов-комплектов 9-15 – одна должность, 16-22 – 1,5 единицы должности, 23-29 – две должности, 30 и более -2,5 должности лаборанта.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11.4.</w:t>
      </w:r>
      <w:r w:rsidRPr="004148CD">
        <w:rPr>
          <w:rFonts w:ascii="Times New Roman" w:hAnsi="Times New Roman" w:cs="Times New Roman"/>
          <w:sz w:val="22"/>
          <w:szCs w:val="22"/>
        </w:rPr>
        <w:t xml:space="preserve"> Должность старшего вожатого в средних общеобразовательных школах с числом 30 и более классов устанавливается без учета 10-11 классов.</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Сохранять в штатах общеобразовательных школ с число</w:t>
      </w:r>
      <w:r w:rsidR="00810ABB">
        <w:rPr>
          <w:rFonts w:ascii="Times New Roman" w:hAnsi="Times New Roman" w:cs="Times New Roman"/>
          <w:sz w:val="22"/>
          <w:szCs w:val="22"/>
        </w:rPr>
        <w:t xml:space="preserve">м 9 и менее классов-комплектов должности старших </w:t>
      </w:r>
      <w:r w:rsidRPr="004148CD">
        <w:rPr>
          <w:rFonts w:ascii="Times New Roman" w:hAnsi="Times New Roman" w:cs="Times New Roman"/>
          <w:sz w:val="22"/>
          <w:szCs w:val="22"/>
        </w:rPr>
        <w:t>вожатых.</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11.5</w:t>
      </w:r>
      <w:r w:rsidRPr="004148CD">
        <w:rPr>
          <w:rFonts w:ascii="Times New Roman" w:hAnsi="Times New Roman" w:cs="Times New Roman"/>
          <w:sz w:val="22"/>
          <w:szCs w:val="22"/>
        </w:rPr>
        <w:t>. В неполных средних и средних общеобразовательных школах с числом 10 и более классов комплектов дополнительно устанавливается по 0,5 единицы должности заместителя директора п</w:t>
      </w:r>
      <w:r w:rsidR="00810ABB">
        <w:rPr>
          <w:rFonts w:ascii="Times New Roman" w:hAnsi="Times New Roman" w:cs="Times New Roman"/>
          <w:sz w:val="22"/>
          <w:szCs w:val="22"/>
        </w:rPr>
        <w:t xml:space="preserve">о учебно-воспитательной работе и старшего </w:t>
      </w:r>
      <w:r w:rsidRPr="004148CD">
        <w:rPr>
          <w:rFonts w:ascii="Times New Roman" w:hAnsi="Times New Roman" w:cs="Times New Roman"/>
          <w:sz w:val="22"/>
          <w:szCs w:val="22"/>
        </w:rPr>
        <w:t>вожатого и одна должность заведующего хозяйством.</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11.6.</w:t>
      </w:r>
      <w:r w:rsidRPr="004148CD">
        <w:rPr>
          <w:rFonts w:ascii="Times New Roman" w:hAnsi="Times New Roman" w:cs="Times New Roman"/>
          <w:sz w:val="22"/>
          <w:szCs w:val="22"/>
        </w:rPr>
        <w:t xml:space="preserve"> В школах с количеством учащихся 401 и более вместо должности заведующего хозяйством устанавливается долж</w:t>
      </w:r>
      <w:r w:rsidR="00810ABB">
        <w:rPr>
          <w:rFonts w:ascii="Times New Roman" w:hAnsi="Times New Roman" w:cs="Times New Roman"/>
          <w:sz w:val="22"/>
          <w:szCs w:val="22"/>
        </w:rPr>
        <w:t xml:space="preserve">ность заместителя директора по </w:t>
      </w:r>
      <w:r w:rsidRPr="004148CD">
        <w:rPr>
          <w:rFonts w:ascii="Times New Roman" w:hAnsi="Times New Roman" w:cs="Times New Roman"/>
          <w:sz w:val="22"/>
          <w:szCs w:val="22"/>
        </w:rPr>
        <w:t>хозяйственной работе.</w:t>
      </w:r>
    </w:p>
    <w:p w:rsidR="004148CD" w:rsidRPr="004148CD" w:rsidRDefault="004148CD" w:rsidP="004148CD">
      <w:pPr>
        <w:ind w:firstLine="360"/>
        <w:jc w:val="both"/>
        <w:rPr>
          <w:rFonts w:ascii="Times New Roman" w:hAnsi="Times New Roman" w:cs="Times New Roman"/>
          <w:sz w:val="22"/>
          <w:szCs w:val="22"/>
        </w:rPr>
      </w:pPr>
      <w:r w:rsidRPr="004148CD">
        <w:rPr>
          <w:rFonts w:ascii="Times New Roman" w:hAnsi="Times New Roman" w:cs="Times New Roman"/>
          <w:b/>
          <w:sz w:val="22"/>
          <w:szCs w:val="22"/>
        </w:rPr>
        <w:t xml:space="preserve">     11.7.</w:t>
      </w:r>
      <w:r w:rsidRPr="004148CD">
        <w:rPr>
          <w:rFonts w:ascii="Times New Roman" w:hAnsi="Times New Roman" w:cs="Times New Roman"/>
          <w:sz w:val="22"/>
          <w:szCs w:val="22"/>
        </w:rPr>
        <w:t xml:space="preserve"> В школах с количеством классов 30 и более устанавливается дополнительно 0,5 единицы должности библиотекаря.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11.8.</w:t>
      </w:r>
      <w:r w:rsidRPr="004148CD">
        <w:rPr>
          <w:rFonts w:ascii="Times New Roman" w:hAnsi="Times New Roman" w:cs="Times New Roman"/>
          <w:sz w:val="22"/>
          <w:szCs w:val="22"/>
        </w:rPr>
        <w:t xml:space="preserve"> В общеобразовательных школах</w:t>
      </w:r>
      <w:r w:rsidR="00810ABB">
        <w:rPr>
          <w:rFonts w:ascii="Times New Roman" w:hAnsi="Times New Roman" w:cs="Times New Roman"/>
          <w:sz w:val="22"/>
          <w:szCs w:val="22"/>
        </w:rPr>
        <w:t xml:space="preserve">, в которых проводятся занятия </w:t>
      </w:r>
      <w:r w:rsidRPr="004148CD">
        <w:rPr>
          <w:rFonts w:ascii="Times New Roman" w:hAnsi="Times New Roman" w:cs="Times New Roman"/>
          <w:sz w:val="22"/>
          <w:szCs w:val="22"/>
        </w:rPr>
        <w:t>с учащимся во вторую смену или при наличии в школе групп продленного дня дополнительно устанавливается должность гардеробщика из расчета 0,5 единицы на гардероб. Общее число гардеробщиков по учреждению не должно превышать трех единиц. Должности гардеробщик</w:t>
      </w:r>
      <w:r w:rsidR="00810ABB">
        <w:rPr>
          <w:rFonts w:ascii="Times New Roman" w:hAnsi="Times New Roman" w:cs="Times New Roman"/>
          <w:sz w:val="22"/>
          <w:szCs w:val="22"/>
        </w:rPr>
        <w:t xml:space="preserve">ов устанавливаются при наличии </w:t>
      </w:r>
      <w:r w:rsidRPr="004148CD">
        <w:rPr>
          <w:rFonts w:ascii="Times New Roman" w:hAnsi="Times New Roman" w:cs="Times New Roman"/>
          <w:sz w:val="22"/>
          <w:szCs w:val="22"/>
        </w:rPr>
        <w:t>оборудованных гардеробов.</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11.9. </w:t>
      </w:r>
      <w:r w:rsidRPr="004148CD">
        <w:rPr>
          <w:rFonts w:ascii="Times New Roman" w:hAnsi="Times New Roman" w:cs="Times New Roman"/>
          <w:sz w:val="22"/>
          <w:szCs w:val="22"/>
        </w:rPr>
        <w:t>Должность воспитателя устанавливается из расчета одна единица на группу продленного дня, а в группах, скомплектованных из детей 6-ти летнего возраста, устанавливается 1,25 единицы должности.</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lastRenderedPageBreak/>
        <w:t xml:space="preserve">11.10. </w:t>
      </w:r>
      <w:r w:rsidRPr="004148CD">
        <w:rPr>
          <w:rFonts w:ascii="Times New Roman" w:hAnsi="Times New Roman" w:cs="Times New Roman"/>
          <w:sz w:val="22"/>
          <w:szCs w:val="22"/>
        </w:rPr>
        <w:t>Должность уборщика служебных помещений устанавливается из расчета 0,5 единицы должности на каждые 250 кв.м. убираемой площади, но не менее 0,5 единицы должности на школу.</w:t>
      </w:r>
    </w:p>
    <w:p w:rsidR="004148CD" w:rsidRPr="004148CD" w:rsidRDefault="004148CD" w:rsidP="004148CD">
      <w:pPr>
        <w:ind w:firstLine="708"/>
        <w:jc w:val="both"/>
        <w:rPr>
          <w:rFonts w:ascii="Times New Roman" w:hAnsi="Times New Roman" w:cs="Times New Roman"/>
          <w:sz w:val="22"/>
          <w:szCs w:val="22"/>
        </w:rPr>
      </w:pPr>
      <w:r w:rsidRPr="004148CD">
        <w:rPr>
          <w:rFonts w:ascii="Times New Roman" w:hAnsi="Times New Roman" w:cs="Times New Roman"/>
          <w:sz w:val="22"/>
          <w:szCs w:val="22"/>
        </w:rPr>
        <w:t>В общеобразовательных школах, в которых проводятся занятия учащихся во вторую смену, а также имеются группы продленного дня, дополнительно устанавливаются должность уборщика служебных помещений из расчета: в школах, работающих в две смены -0,25 должности на каждые 250 кв.м. а в школах имеющих группы продленного дня – 0,5 должности на каждые 250 кв.м. к убираемой площади, используемой учащимися этих смен и группами продленного дня.</w:t>
      </w:r>
    </w:p>
    <w:p w:rsidR="004148CD" w:rsidRPr="004148CD" w:rsidRDefault="004148CD" w:rsidP="004148CD">
      <w:pPr>
        <w:jc w:val="both"/>
        <w:rPr>
          <w:rFonts w:ascii="Times New Roman" w:hAnsi="Times New Roman" w:cs="Times New Roman"/>
          <w:sz w:val="22"/>
          <w:szCs w:val="22"/>
        </w:rPr>
      </w:pPr>
      <w:r w:rsidRPr="004148CD">
        <w:rPr>
          <w:rFonts w:ascii="Times New Roman" w:hAnsi="Times New Roman" w:cs="Times New Roman"/>
          <w:sz w:val="22"/>
          <w:szCs w:val="22"/>
        </w:rPr>
        <w:t xml:space="preserve">    </w:t>
      </w:r>
      <w:r w:rsidRPr="004148CD">
        <w:rPr>
          <w:rFonts w:ascii="Times New Roman" w:hAnsi="Times New Roman" w:cs="Times New Roman"/>
          <w:sz w:val="22"/>
          <w:szCs w:val="22"/>
        </w:rPr>
        <w:tab/>
        <w:t>При расчете количества убираемой площади учитывается площадь кл</w:t>
      </w:r>
      <w:r w:rsidR="00810ABB">
        <w:rPr>
          <w:rFonts w:ascii="Times New Roman" w:hAnsi="Times New Roman" w:cs="Times New Roman"/>
          <w:sz w:val="22"/>
          <w:szCs w:val="22"/>
        </w:rPr>
        <w:t xml:space="preserve">ассов, </w:t>
      </w:r>
      <w:r w:rsidRPr="004148CD">
        <w:rPr>
          <w:rFonts w:ascii="Times New Roman" w:hAnsi="Times New Roman" w:cs="Times New Roman"/>
          <w:sz w:val="22"/>
          <w:szCs w:val="22"/>
        </w:rPr>
        <w:t xml:space="preserve">комнат, а также иная убираемая площадь.  </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11.11. </w:t>
      </w:r>
      <w:r w:rsidRPr="004148CD">
        <w:rPr>
          <w:rFonts w:ascii="Times New Roman" w:hAnsi="Times New Roman" w:cs="Times New Roman"/>
          <w:sz w:val="22"/>
          <w:szCs w:val="22"/>
        </w:rPr>
        <w:t>Должность сторожа устанавливается в общеобразовательных учреждениях, где нет возможности передать охрану зданий на пульт вневедомственной охраны в количестве 2,3 един на учреждение.</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11.12</w:t>
      </w:r>
      <w:r w:rsidRPr="004148CD">
        <w:rPr>
          <w:rFonts w:ascii="Times New Roman" w:hAnsi="Times New Roman" w:cs="Times New Roman"/>
          <w:sz w:val="22"/>
          <w:szCs w:val="22"/>
        </w:rPr>
        <w:t>. В сметах расходов на содержание общеобразовательных школ предусматриваются ассигнования на оплату труда руководителей кружков в следующих размерах: в школах с числом классов-комплектов от 5-9 – 0,5 ставки учителя, от 10-22 – 1 ставка, от 22 и более -1,5 ставки учителя.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11.13. </w:t>
      </w:r>
      <w:r w:rsidRPr="004148CD">
        <w:rPr>
          <w:rFonts w:ascii="Times New Roman" w:hAnsi="Times New Roman" w:cs="Times New Roman"/>
          <w:sz w:val="22"/>
          <w:szCs w:val="22"/>
        </w:rPr>
        <w:t>В учреждениях, обслуживаемых централизованной бухгалтерией, должность бухгалтера не устанавливается.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11.14.</w:t>
      </w:r>
      <w:r w:rsidRPr="004148CD">
        <w:rPr>
          <w:rFonts w:ascii="Times New Roman" w:hAnsi="Times New Roman" w:cs="Times New Roman"/>
          <w:sz w:val="22"/>
          <w:szCs w:val="22"/>
        </w:rPr>
        <w:t xml:space="preserve"> Руководители учреждений определяют объем и характер работы лиц из числа обслуживающего персонала и рабочих с учетом загрузки в пределах рабочего дня.</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 xml:space="preserve">11.15. </w:t>
      </w:r>
      <w:r w:rsidRPr="004148CD">
        <w:rPr>
          <w:rFonts w:ascii="Times New Roman" w:hAnsi="Times New Roman" w:cs="Times New Roman"/>
          <w:sz w:val="22"/>
          <w:szCs w:val="22"/>
        </w:rPr>
        <w:t>Согласно закона ФЗ №273 от 29.12.2012г.  «Об образовании в РФ» ст.32 п.9 руководитель образовательного учреждения при необходимости и по согласованию с ГРБС, сверх типовых штатов, вводит дополнительные должности необходимые для организ</w:t>
      </w:r>
      <w:r w:rsidR="00810ABB">
        <w:rPr>
          <w:rFonts w:ascii="Times New Roman" w:hAnsi="Times New Roman" w:cs="Times New Roman"/>
          <w:sz w:val="22"/>
          <w:szCs w:val="22"/>
        </w:rPr>
        <w:t xml:space="preserve">ации </w:t>
      </w:r>
      <w:r w:rsidRPr="004148CD">
        <w:rPr>
          <w:rFonts w:ascii="Times New Roman" w:hAnsi="Times New Roman" w:cs="Times New Roman"/>
          <w:sz w:val="22"/>
          <w:szCs w:val="22"/>
        </w:rPr>
        <w:t>и обеспечения образовательного процесса такие как: э</w:t>
      </w:r>
      <w:r w:rsidR="00810ABB">
        <w:rPr>
          <w:rFonts w:ascii="Times New Roman" w:hAnsi="Times New Roman" w:cs="Times New Roman"/>
          <w:sz w:val="22"/>
          <w:szCs w:val="22"/>
        </w:rPr>
        <w:t xml:space="preserve">лектрик, заведующий хозяйством </w:t>
      </w:r>
      <w:r w:rsidRPr="004148CD">
        <w:rPr>
          <w:rFonts w:ascii="Times New Roman" w:hAnsi="Times New Roman" w:cs="Times New Roman"/>
          <w:sz w:val="22"/>
          <w:szCs w:val="22"/>
        </w:rPr>
        <w:t>и другие в пределах выделенных ассигнований.</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w:t>
      </w:r>
      <w:r w:rsidRPr="004148CD">
        <w:rPr>
          <w:rFonts w:ascii="Times New Roman" w:hAnsi="Times New Roman" w:cs="Times New Roman"/>
          <w:sz w:val="22"/>
          <w:szCs w:val="22"/>
        </w:rPr>
        <w:t>1</w:t>
      </w:r>
      <w:r w:rsidRPr="004148CD">
        <w:rPr>
          <w:rFonts w:ascii="Times New Roman" w:hAnsi="Times New Roman" w:cs="Times New Roman"/>
          <w:b/>
          <w:sz w:val="22"/>
          <w:szCs w:val="22"/>
        </w:rPr>
        <w:t>6</w:t>
      </w:r>
      <w:r w:rsidRPr="004148CD">
        <w:rPr>
          <w:rFonts w:ascii="Times New Roman" w:hAnsi="Times New Roman" w:cs="Times New Roman"/>
          <w:sz w:val="22"/>
          <w:szCs w:val="22"/>
        </w:rPr>
        <w:t>. Должности повара и пом. повара вводятся только при условии приготовления пищи непосредственно в школе. В школах с продленным днем с количеством классов-комплектов до 13 вводится 1 должность повара и одна должность пом. повара, при наличии 22 и бол</w:t>
      </w:r>
      <w:r w:rsidR="00810ABB">
        <w:rPr>
          <w:rFonts w:ascii="Times New Roman" w:hAnsi="Times New Roman" w:cs="Times New Roman"/>
          <w:sz w:val="22"/>
          <w:szCs w:val="22"/>
        </w:rPr>
        <w:t xml:space="preserve">ее классов-комплектов вводится </w:t>
      </w:r>
      <w:r w:rsidRPr="004148CD">
        <w:rPr>
          <w:rFonts w:ascii="Times New Roman" w:hAnsi="Times New Roman" w:cs="Times New Roman"/>
          <w:sz w:val="22"/>
          <w:szCs w:val="22"/>
        </w:rPr>
        <w:t>одна ставка повара бригадира, 2 ставки повара, 2 ставки пом. повара.</w:t>
      </w:r>
    </w:p>
    <w:p w:rsidR="004148CD" w:rsidRPr="004148CD" w:rsidRDefault="004148CD" w:rsidP="004148CD">
      <w:pPr>
        <w:ind w:firstLine="720"/>
        <w:jc w:val="both"/>
        <w:rPr>
          <w:rFonts w:ascii="Times New Roman" w:hAnsi="Times New Roman" w:cs="Times New Roman"/>
          <w:sz w:val="22"/>
          <w:szCs w:val="22"/>
        </w:rPr>
      </w:pPr>
      <w:r w:rsidRPr="004148CD">
        <w:rPr>
          <w:rFonts w:ascii="Times New Roman" w:hAnsi="Times New Roman" w:cs="Times New Roman"/>
          <w:b/>
          <w:sz w:val="22"/>
          <w:szCs w:val="22"/>
        </w:rPr>
        <w:t>11.17.</w:t>
      </w:r>
      <w:r w:rsidRPr="004148CD">
        <w:rPr>
          <w:rFonts w:ascii="Times New Roman" w:hAnsi="Times New Roman" w:cs="Times New Roman"/>
          <w:sz w:val="22"/>
          <w:szCs w:val="22"/>
        </w:rPr>
        <w:t xml:space="preserve"> При наличии в ш</w:t>
      </w:r>
      <w:r w:rsidR="00810ABB">
        <w:rPr>
          <w:rFonts w:ascii="Times New Roman" w:hAnsi="Times New Roman" w:cs="Times New Roman"/>
          <w:sz w:val="22"/>
          <w:szCs w:val="22"/>
        </w:rPr>
        <w:t xml:space="preserve">колах </w:t>
      </w:r>
      <w:r w:rsidRPr="004148CD">
        <w:rPr>
          <w:rFonts w:ascii="Times New Roman" w:hAnsi="Times New Roman" w:cs="Times New Roman"/>
          <w:sz w:val="22"/>
          <w:szCs w:val="22"/>
        </w:rPr>
        <w:t>автомобиля, автобуса устанавливаются должности водителя грузового автомобиля, водителя автобуса или иной машины.</w:t>
      </w:r>
    </w:p>
    <w:p w:rsidR="00491262" w:rsidRPr="004148CD" w:rsidRDefault="00491262">
      <w:pPr>
        <w:pStyle w:val="112"/>
        <w:shd w:val="clear" w:color="auto" w:fill="auto"/>
        <w:tabs>
          <w:tab w:val="left" w:pos="8102"/>
        </w:tabs>
        <w:spacing w:after="603" w:line="276" w:lineRule="auto"/>
        <w:ind w:left="5640"/>
        <w:rPr>
          <w:b w:val="0"/>
          <w:i w:val="0"/>
          <w:sz w:val="22"/>
          <w:szCs w:val="22"/>
          <w:lang w:val="ru-RU"/>
        </w:rPr>
      </w:pPr>
    </w:p>
    <w:p w:rsidR="004148CD" w:rsidRPr="004148CD" w:rsidRDefault="004148CD">
      <w:pPr>
        <w:pStyle w:val="112"/>
        <w:shd w:val="clear" w:color="auto" w:fill="auto"/>
        <w:tabs>
          <w:tab w:val="left" w:pos="8102"/>
        </w:tabs>
        <w:spacing w:after="603" w:line="276" w:lineRule="auto"/>
        <w:ind w:left="5640"/>
        <w:rPr>
          <w:b w:val="0"/>
          <w:i w:val="0"/>
          <w:sz w:val="22"/>
          <w:szCs w:val="22"/>
          <w:lang w:val="ru-RU"/>
        </w:rPr>
      </w:pPr>
    </w:p>
    <w:p w:rsidR="004148CD" w:rsidRDefault="004148CD">
      <w:pPr>
        <w:pStyle w:val="112"/>
        <w:shd w:val="clear" w:color="auto" w:fill="auto"/>
        <w:tabs>
          <w:tab w:val="left" w:pos="8102"/>
        </w:tabs>
        <w:spacing w:after="603" w:line="276" w:lineRule="auto"/>
        <w:ind w:left="5640"/>
        <w:rPr>
          <w:b w:val="0"/>
          <w:i w:val="0"/>
          <w:sz w:val="26"/>
          <w:szCs w:val="26"/>
          <w:lang w:val="ru-RU"/>
        </w:rPr>
      </w:pPr>
    </w:p>
    <w:p w:rsidR="004148CD" w:rsidRDefault="004148CD">
      <w:pPr>
        <w:pStyle w:val="112"/>
        <w:shd w:val="clear" w:color="auto" w:fill="auto"/>
        <w:tabs>
          <w:tab w:val="left" w:pos="8102"/>
        </w:tabs>
        <w:spacing w:after="603" w:line="276" w:lineRule="auto"/>
        <w:ind w:left="5640"/>
        <w:rPr>
          <w:b w:val="0"/>
          <w:i w:val="0"/>
          <w:sz w:val="26"/>
          <w:szCs w:val="26"/>
          <w:lang w:val="ru-RU"/>
        </w:rPr>
      </w:pPr>
    </w:p>
    <w:p w:rsidR="004148CD" w:rsidRDefault="004148CD">
      <w:pPr>
        <w:pStyle w:val="112"/>
        <w:shd w:val="clear" w:color="auto" w:fill="auto"/>
        <w:tabs>
          <w:tab w:val="left" w:pos="8102"/>
        </w:tabs>
        <w:spacing w:after="603" w:line="276" w:lineRule="auto"/>
        <w:ind w:left="5640"/>
        <w:rPr>
          <w:b w:val="0"/>
          <w:i w:val="0"/>
          <w:sz w:val="26"/>
          <w:szCs w:val="26"/>
          <w:lang w:val="ru-RU"/>
        </w:rPr>
      </w:pPr>
    </w:p>
    <w:p w:rsidR="004148CD" w:rsidRDefault="004148CD">
      <w:pPr>
        <w:pStyle w:val="112"/>
        <w:shd w:val="clear" w:color="auto" w:fill="auto"/>
        <w:tabs>
          <w:tab w:val="left" w:pos="8102"/>
        </w:tabs>
        <w:spacing w:after="603" w:line="276" w:lineRule="auto"/>
        <w:ind w:left="5640"/>
        <w:rPr>
          <w:b w:val="0"/>
          <w:i w:val="0"/>
          <w:sz w:val="26"/>
          <w:szCs w:val="26"/>
          <w:lang w:val="ru-RU"/>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4148CD" w:rsidRDefault="004148CD" w:rsidP="00CF5BE4">
      <w:pPr>
        <w:jc w:val="right"/>
        <w:rPr>
          <w:rFonts w:ascii="Times New Roman" w:hAnsi="Times New Roman" w:cs="Times New Roman"/>
          <w:sz w:val="20"/>
          <w:szCs w:val="20"/>
        </w:rPr>
      </w:pPr>
    </w:p>
    <w:p w:rsidR="00CF5BE4" w:rsidRPr="00A75D99" w:rsidRDefault="00CF5BE4" w:rsidP="00CF5BE4">
      <w:pPr>
        <w:jc w:val="right"/>
        <w:rPr>
          <w:rFonts w:ascii="Times New Roman" w:hAnsi="Times New Roman" w:cs="Times New Roman"/>
          <w:sz w:val="20"/>
          <w:szCs w:val="20"/>
        </w:rPr>
      </w:pPr>
      <w:r w:rsidRPr="00A75D99">
        <w:rPr>
          <w:rFonts w:ascii="Times New Roman" w:hAnsi="Times New Roman" w:cs="Times New Roman"/>
          <w:sz w:val="20"/>
          <w:szCs w:val="20"/>
        </w:rPr>
        <w:lastRenderedPageBreak/>
        <w:t xml:space="preserve">Приложение </w:t>
      </w:r>
      <w:r w:rsidR="00112DB6">
        <w:rPr>
          <w:rFonts w:ascii="Times New Roman" w:hAnsi="Times New Roman" w:cs="Times New Roman"/>
          <w:sz w:val="20"/>
          <w:szCs w:val="20"/>
        </w:rPr>
        <w:t>2</w:t>
      </w:r>
    </w:p>
    <w:p w:rsidR="00CF5BE4" w:rsidRPr="00A75D99" w:rsidRDefault="00CF5BE4" w:rsidP="00CF5BE4">
      <w:pPr>
        <w:jc w:val="right"/>
        <w:rPr>
          <w:rFonts w:ascii="Times New Roman" w:hAnsi="Times New Roman" w:cs="Times New Roman"/>
          <w:sz w:val="20"/>
          <w:szCs w:val="20"/>
        </w:rPr>
      </w:pPr>
      <w:r>
        <w:rPr>
          <w:rFonts w:ascii="Times New Roman" w:hAnsi="Times New Roman" w:cs="Times New Roman"/>
          <w:sz w:val="20"/>
          <w:szCs w:val="20"/>
        </w:rPr>
        <w:t xml:space="preserve">к коллективному </w:t>
      </w:r>
      <w:r w:rsidRPr="00A75D99">
        <w:rPr>
          <w:rFonts w:ascii="Times New Roman" w:hAnsi="Times New Roman" w:cs="Times New Roman"/>
          <w:sz w:val="20"/>
          <w:szCs w:val="20"/>
        </w:rPr>
        <w:t>договору</w:t>
      </w:r>
    </w:p>
    <w:p w:rsidR="00CF5BE4" w:rsidRPr="00A75D99" w:rsidRDefault="00CF5BE4" w:rsidP="00CF5BE4">
      <w:pPr>
        <w:jc w:val="right"/>
        <w:rPr>
          <w:rFonts w:ascii="Times New Roman" w:hAnsi="Times New Roman" w:cs="Times New Roman"/>
          <w:sz w:val="20"/>
          <w:szCs w:val="20"/>
        </w:rPr>
      </w:pPr>
      <w:r w:rsidRPr="00A75D99">
        <w:rPr>
          <w:rFonts w:ascii="Times New Roman" w:hAnsi="Times New Roman" w:cs="Times New Roman"/>
          <w:sz w:val="20"/>
          <w:szCs w:val="20"/>
        </w:rPr>
        <w:t>МБУДО ДЮСШ пос. Светлый</w:t>
      </w:r>
    </w:p>
    <w:p w:rsidR="00CF5BE4" w:rsidRPr="00A75D99" w:rsidRDefault="00CF5BE4" w:rsidP="00CF5BE4">
      <w:pPr>
        <w:jc w:val="right"/>
        <w:rPr>
          <w:rFonts w:ascii="Times New Roman" w:hAnsi="Times New Roman" w:cs="Times New Roman"/>
          <w:sz w:val="20"/>
          <w:szCs w:val="20"/>
        </w:rPr>
      </w:pPr>
      <w:r w:rsidRPr="00A75D99">
        <w:rPr>
          <w:rFonts w:ascii="Times New Roman" w:hAnsi="Times New Roman" w:cs="Times New Roman"/>
          <w:sz w:val="20"/>
          <w:szCs w:val="20"/>
        </w:rPr>
        <w:t>на 2021-2024 годы</w:t>
      </w:r>
    </w:p>
    <w:p w:rsidR="00CF5BE4" w:rsidRDefault="00CF5BE4" w:rsidP="00AF6B2C">
      <w:pPr>
        <w:pStyle w:val="25"/>
        <w:keepNext/>
        <w:keepLines/>
        <w:shd w:val="clear" w:color="auto" w:fill="auto"/>
        <w:spacing w:before="0" w:after="0" w:line="276" w:lineRule="auto"/>
        <w:ind w:left="300"/>
        <w:jc w:val="left"/>
        <w:rPr>
          <w:rStyle w:val="21"/>
          <w:b w:val="0"/>
        </w:rPr>
      </w:pPr>
    </w:p>
    <w:p w:rsidR="00664E4E" w:rsidRPr="00831C28" w:rsidRDefault="00254DD3" w:rsidP="00AF6B2C">
      <w:pPr>
        <w:pStyle w:val="25"/>
        <w:keepNext/>
        <w:keepLines/>
        <w:shd w:val="clear" w:color="auto" w:fill="auto"/>
        <w:spacing w:before="0" w:after="0" w:line="276" w:lineRule="auto"/>
        <w:ind w:left="300"/>
        <w:jc w:val="left"/>
        <w:rPr>
          <w:rStyle w:val="21"/>
          <w:b w:val="0"/>
          <w:sz w:val="22"/>
        </w:rPr>
      </w:pPr>
      <w:r w:rsidRPr="00831C28">
        <w:rPr>
          <w:rStyle w:val="21"/>
          <w:b w:val="0"/>
          <w:sz w:val="22"/>
        </w:rPr>
        <w:t xml:space="preserve">СОГЛАСОВАНО:   </w:t>
      </w:r>
      <w:r w:rsidR="0043789B" w:rsidRPr="00831C28">
        <w:rPr>
          <w:rStyle w:val="21"/>
          <w:b w:val="0"/>
          <w:sz w:val="22"/>
        </w:rPr>
        <w:t xml:space="preserve">                                                    </w:t>
      </w:r>
      <w:r w:rsidR="00831C28">
        <w:rPr>
          <w:rStyle w:val="21"/>
          <w:b w:val="0"/>
          <w:sz w:val="22"/>
        </w:rPr>
        <w:t xml:space="preserve">                                         </w:t>
      </w:r>
      <w:r w:rsidR="0043789B" w:rsidRPr="00831C28">
        <w:rPr>
          <w:rStyle w:val="21"/>
          <w:b w:val="0"/>
          <w:sz w:val="22"/>
        </w:rPr>
        <w:t xml:space="preserve"> </w:t>
      </w:r>
      <w:r w:rsidRPr="00831C28">
        <w:rPr>
          <w:rStyle w:val="21"/>
          <w:b w:val="0"/>
          <w:sz w:val="22"/>
        </w:rPr>
        <w:t xml:space="preserve">УТВЕРЖДАЮ:                                                                          </w:t>
      </w:r>
    </w:p>
    <w:p w:rsidR="00664E4E" w:rsidRPr="00831C28" w:rsidRDefault="00254DD3" w:rsidP="00AF6B2C">
      <w:pPr>
        <w:pStyle w:val="25"/>
        <w:keepNext/>
        <w:keepLines/>
        <w:shd w:val="clear" w:color="auto" w:fill="auto"/>
        <w:spacing w:before="0" w:after="0" w:line="276" w:lineRule="auto"/>
        <w:ind w:left="300"/>
        <w:jc w:val="left"/>
        <w:rPr>
          <w:rStyle w:val="21"/>
          <w:b w:val="0"/>
          <w:sz w:val="22"/>
        </w:rPr>
      </w:pPr>
      <w:r w:rsidRPr="00831C28">
        <w:rPr>
          <w:rStyle w:val="21"/>
          <w:b w:val="0"/>
          <w:sz w:val="22"/>
        </w:rPr>
        <w:t>Председатель</w:t>
      </w:r>
      <w:r w:rsidR="0043789B" w:rsidRPr="00831C28">
        <w:rPr>
          <w:rStyle w:val="21"/>
          <w:b w:val="0"/>
          <w:sz w:val="22"/>
        </w:rPr>
        <w:t xml:space="preserve"> Профкома                                             </w:t>
      </w:r>
      <w:r w:rsidR="00831C28">
        <w:rPr>
          <w:rStyle w:val="21"/>
          <w:b w:val="0"/>
          <w:sz w:val="22"/>
        </w:rPr>
        <w:t xml:space="preserve">                                         Директор МБУ</w:t>
      </w:r>
      <w:r w:rsidR="0043789B" w:rsidRPr="00831C28">
        <w:rPr>
          <w:rStyle w:val="21"/>
          <w:b w:val="0"/>
          <w:sz w:val="22"/>
        </w:rPr>
        <w:t>ДО</w:t>
      </w:r>
      <w:r w:rsidRPr="00831C28">
        <w:rPr>
          <w:rStyle w:val="21"/>
          <w:b w:val="0"/>
          <w:sz w:val="22"/>
        </w:rPr>
        <w:t xml:space="preserve"> ДЮСШ</w:t>
      </w:r>
    </w:p>
    <w:p w:rsidR="00664E4E" w:rsidRPr="00831C28" w:rsidRDefault="0043789B" w:rsidP="00AF6B2C">
      <w:pPr>
        <w:pStyle w:val="25"/>
        <w:keepNext/>
        <w:keepLines/>
        <w:shd w:val="clear" w:color="auto" w:fill="auto"/>
        <w:spacing w:before="0" w:after="0" w:line="276" w:lineRule="auto"/>
        <w:ind w:left="300"/>
        <w:jc w:val="left"/>
        <w:rPr>
          <w:rStyle w:val="21"/>
          <w:b w:val="0"/>
          <w:sz w:val="22"/>
        </w:rPr>
      </w:pPr>
      <w:r w:rsidRPr="00831C28">
        <w:rPr>
          <w:rStyle w:val="21"/>
          <w:b w:val="0"/>
          <w:sz w:val="22"/>
        </w:rPr>
        <w:t>Ардынцов А.А.</w:t>
      </w:r>
      <w:r w:rsidR="00254DD3" w:rsidRPr="00831C28">
        <w:rPr>
          <w:rStyle w:val="21"/>
          <w:b w:val="0"/>
          <w:sz w:val="22"/>
        </w:rPr>
        <w:t xml:space="preserve">                                                           </w:t>
      </w:r>
      <w:r w:rsidRPr="00831C28">
        <w:rPr>
          <w:rStyle w:val="21"/>
          <w:b w:val="0"/>
          <w:sz w:val="22"/>
        </w:rPr>
        <w:t xml:space="preserve">   </w:t>
      </w:r>
      <w:r w:rsidR="00831C28">
        <w:rPr>
          <w:rStyle w:val="21"/>
          <w:b w:val="0"/>
          <w:sz w:val="22"/>
        </w:rPr>
        <w:t xml:space="preserve">                                       </w:t>
      </w:r>
      <w:r w:rsidR="00254DD3" w:rsidRPr="00831C28">
        <w:rPr>
          <w:rStyle w:val="21"/>
          <w:b w:val="0"/>
          <w:sz w:val="22"/>
        </w:rPr>
        <w:t>Жуматаев Е.А.</w:t>
      </w:r>
    </w:p>
    <w:p w:rsidR="00664E4E" w:rsidRDefault="00664E4E">
      <w:pPr>
        <w:pStyle w:val="25"/>
        <w:keepNext/>
        <w:keepLines/>
        <w:shd w:val="clear" w:color="auto" w:fill="auto"/>
        <w:spacing w:before="0" w:after="144" w:line="276" w:lineRule="auto"/>
        <w:ind w:left="300"/>
        <w:rPr>
          <w:rStyle w:val="21"/>
        </w:rPr>
      </w:pPr>
    </w:p>
    <w:p w:rsidR="00831C28" w:rsidRPr="00831C28" w:rsidRDefault="00831C28" w:rsidP="00831C28">
      <w:pPr>
        <w:autoSpaceDE w:val="0"/>
        <w:autoSpaceDN w:val="0"/>
        <w:adjustRightInd w:val="0"/>
        <w:jc w:val="center"/>
        <w:rPr>
          <w:rFonts w:ascii="Times New Roman" w:hAnsi="Times New Roman" w:cs="Times New Roman"/>
          <w:b/>
          <w:bCs/>
          <w:iCs/>
        </w:rPr>
      </w:pPr>
      <w:r w:rsidRPr="00831C28">
        <w:rPr>
          <w:rFonts w:ascii="Times New Roman" w:hAnsi="Times New Roman" w:cs="Times New Roman"/>
          <w:b/>
          <w:bCs/>
          <w:iCs/>
        </w:rPr>
        <w:t>Положение о критериях оценки эффективности</w:t>
      </w:r>
      <w:r>
        <w:rPr>
          <w:rFonts w:ascii="Times New Roman" w:hAnsi="Times New Roman" w:cs="Times New Roman"/>
          <w:b/>
          <w:bCs/>
          <w:iCs/>
        </w:rPr>
        <w:t xml:space="preserve"> </w:t>
      </w:r>
      <w:r w:rsidRPr="00831C28">
        <w:rPr>
          <w:rFonts w:ascii="Times New Roman" w:hAnsi="Times New Roman" w:cs="Times New Roman"/>
          <w:b/>
          <w:bCs/>
          <w:iCs/>
        </w:rPr>
        <w:t>деятельности тренеров-преподавателей</w:t>
      </w:r>
    </w:p>
    <w:p w:rsidR="00831C28" w:rsidRPr="00831C28" w:rsidRDefault="00831C28" w:rsidP="00831C28">
      <w:pPr>
        <w:autoSpaceDE w:val="0"/>
        <w:autoSpaceDN w:val="0"/>
        <w:adjustRightInd w:val="0"/>
        <w:jc w:val="center"/>
        <w:rPr>
          <w:rFonts w:ascii="Times New Roman" w:hAnsi="Times New Roman" w:cs="Times New Roman"/>
          <w:b/>
          <w:bCs/>
          <w:iCs/>
        </w:rPr>
      </w:pPr>
      <w:r w:rsidRPr="00831C28">
        <w:rPr>
          <w:rFonts w:ascii="Times New Roman" w:hAnsi="Times New Roman" w:cs="Times New Roman"/>
          <w:b/>
          <w:bCs/>
          <w:iCs/>
        </w:rPr>
        <w:t>Муниципального бюджетного</w:t>
      </w:r>
      <w:r>
        <w:rPr>
          <w:rFonts w:ascii="Times New Roman" w:hAnsi="Times New Roman" w:cs="Times New Roman"/>
          <w:b/>
          <w:bCs/>
          <w:iCs/>
        </w:rPr>
        <w:t xml:space="preserve"> </w:t>
      </w:r>
      <w:r w:rsidRPr="00831C28">
        <w:rPr>
          <w:rFonts w:ascii="Times New Roman" w:hAnsi="Times New Roman" w:cs="Times New Roman"/>
          <w:b/>
          <w:bCs/>
          <w:iCs/>
        </w:rPr>
        <w:t>учреждения дополнительного образования</w:t>
      </w:r>
    </w:p>
    <w:p w:rsidR="00831C28" w:rsidRPr="00831C28" w:rsidRDefault="00831C28" w:rsidP="00831C28">
      <w:pPr>
        <w:jc w:val="center"/>
        <w:rPr>
          <w:rFonts w:ascii="Times New Roman" w:hAnsi="Times New Roman" w:cs="Times New Roman"/>
          <w:b/>
          <w:bCs/>
          <w:iCs/>
        </w:rPr>
      </w:pPr>
      <w:r>
        <w:rPr>
          <w:rFonts w:ascii="Times New Roman" w:hAnsi="Times New Roman" w:cs="Times New Roman"/>
          <w:b/>
          <w:bCs/>
          <w:iCs/>
        </w:rPr>
        <w:t>«Д</w:t>
      </w:r>
      <w:r w:rsidRPr="00831C28">
        <w:rPr>
          <w:rFonts w:ascii="Times New Roman" w:hAnsi="Times New Roman" w:cs="Times New Roman"/>
          <w:b/>
          <w:bCs/>
          <w:iCs/>
        </w:rPr>
        <w:t>етско-юношеская спортивная школа</w:t>
      </w:r>
      <w:r>
        <w:rPr>
          <w:rFonts w:ascii="Times New Roman" w:hAnsi="Times New Roman" w:cs="Times New Roman"/>
          <w:b/>
          <w:bCs/>
          <w:iCs/>
        </w:rPr>
        <w:t>»</w:t>
      </w:r>
      <w:r w:rsidRPr="00831C28">
        <w:rPr>
          <w:rFonts w:ascii="Times New Roman" w:hAnsi="Times New Roman" w:cs="Times New Roman"/>
          <w:b/>
          <w:bCs/>
          <w:iCs/>
        </w:rPr>
        <w:t xml:space="preserve"> поселка Светлый Оренбургской области</w:t>
      </w:r>
    </w:p>
    <w:p w:rsidR="00AF6B2C" w:rsidRDefault="00AF6B2C" w:rsidP="00AF6B2C">
      <w:pPr>
        <w:pStyle w:val="25"/>
        <w:keepNext/>
        <w:keepLines/>
        <w:shd w:val="clear" w:color="auto" w:fill="auto"/>
        <w:spacing w:before="0" w:after="0" w:line="276" w:lineRule="auto"/>
        <w:ind w:left="300"/>
      </w:pPr>
    </w:p>
    <w:p w:rsidR="00831C28" w:rsidRPr="004B19DD" w:rsidRDefault="00831C28" w:rsidP="00831C28">
      <w:pPr>
        <w:pStyle w:val="af9"/>
        <w:numPr>
          <w:ilvl w:val="0"/>
          <w:numId w:val="35"/>
        </w:numPr>
        <w:autoSpaceDE w:val="0"/>
        <w:autoSpaceDN w:val="0"/>
        <w:adjustRightInd w:val="0"/>
        <w:spacing w:line="276" w:lineRule="auto"/>
        <w:ind w:right="-426"/>
        <w:jc w:val="center"/>
        <w:rPr>
          <w:b/>
          <w:bCs/>
          <w:sz w:val="24"/>
          <w:szCs w:val="24"/>
        </w:rPr>
      </w:pPr>
      <w:bookmarkStart w:id="14" w:name="bookmark20"/>
      <w:r w:rsidRPr="00224044">
        <w:rPr>
          <w:b/>
          <w:bCs/>
          <w:sz w:val="24"/>
          <w:szCs w:val="24"/>
        </w:rPr>
        <w:t>Общие положения.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1.1. Настоящее положение о критериях и показателях эффективности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xml:space="preserve">деятельности педагогических работников и порядке их применения в МБУ ДО ДЮСШ поселка Светлый Оренбургской области (далее - Положение) разработано в соответствии с Трудовым кодексом Российской Федерации и Положением об оплате труда работников образовательных организаций, Распоряжением Правительства РФ от 26 ноября 2012г. №2190-р, </w:t>
      </w:r>
      <w:r w:rsidRPr="00224044">
        <w:rPr>
          <w:rFonts w:ascii="Times New Roman" w:eastAsia="Times New Roman" w:hAnsi="Times New Roman" w:cs="Times New Roman"/>
          <w:bCs/>
          <w:kern w:val="36"/>
        </w:rPr>
        <w:t>Письмом Минспорта России от 12.05.2014 № ВМ-04-10/2554 (ред. от 27.10.2014) "О направлении Методических рекомендаций по организации спортивной подготовки в Российской Федерации" и Трудовым Кодексом РФ статьями 129 и 135,</w:t>
      </w:r>
      <w:r w:rsidRPr="00224044">
        <w:rPr>
          <w:rFonts w:ascii="Times New Roman" w:eastAsia="Times New Roman" w:hAnsi="Times New Roman" w:cs="Times New Roman"/>
          <w:b/>
          <w:bCs/>
          <w:color w:val="005EA5"/>
          <w:kern w:val="36"/>
        </w:rPr>
        <w:t xml:space="preserve"> </w:t>
      </w:r>
      <w:r w:rsidRPr="00224044">
        <w:rPr>
          <w:rFonts w:ascii="Times New Roman" w:eastAsia="Times New Roman" w:hAnsi="Times New Roman" w:cs="Times New Roman"/>
          <w:bCs/>
          <w:kern w:val="36"/>
        </w:rPr>
        <w:t xml:space="preserve">а так же решением Совета Депутатов МО Светлинский район Оренбургской области </w:t>
      </w:r>
      <w:r w:rsidRPr="00224044">
        <w:rPr>
          <w:rFonts w:ascii="Times New Roman" w:eastAsia="Times New Roman" w:hAnsi="Times New Roman" w:cs="Times New Roman"/>
          <w:bCs/>
          <w:kern w:val="36"/>
          <w:lang w:val="en-US"/>
        </w:rPr>
        <w:t>IV</w:t>
      </w:r>
      <w:r w:rsidRPr="00224044">
        <w:rPr>
          <w:rFonts w:ascii="Times New Roman" w:eastAsia="Times New Roman" w:hAnsi="Times New Roman" w:cs="Times New Roman"/>
          <w:bCs/>
          <w:kern w:val="36"/>
        </w:rPr>
        <w:t xml:space="preserve"> созыва от 20.07.2018года № 208 «О внесении изменений Совета депутатов от 23.08.2016 года, № 81» и </w:t>
      </w:r>
      <w:r w:rsidRPr="00224044">
        <w:rPr>
          <w:rFonts w:ascii="Times New Roman" w:hAnsi="Times New Roman" w:cs="Times New Roman"/>
        </w:rPr>
        <w:t>определяет основания и порядок устанавливания</w:t>
      </w:r>
      <w:r w:rsidRPr="00224044">
        <w:rPr>
          <w:rFonts w:ascii="Times New Roman" w:eastAsia="Times New Roman" w:hAnsi="Times New Roman" w:cs="Times New Roman"/>
          <w:b/>
          <w:bCs/>
          <w:color w:val="005EA5"/>
          <w:kern w:val="36"/>
        </w:rPr>
        <w:t xml:space="preserve"> </w:t>
      </w:r>
      <w:r w:rsidRPr="00224044">
        <w:rPr>
          <w:rFonts w:ascii="Times New Roman" w:hAnsi="Times New Roman" w:cs="Times New Roman"/>
        </w:rPr>
        <w:t>стимулирующих выплат для педагогических работников МБУ ДО ДЮСШ поселка Светлый Оренбургской области.</w:t>
      </w:r>
    </w:p>
    <w:p w:rsidR="00831C28" w:rsidRPr="00224044" w:rsidRDefault="00831C28" w:rsidP="00831C28">
      <w:pPr>
        <w:spacing w:line="276" w:lineRule="auto"/>
        <w:ind w:right="-426"/>
        <w:jc w:val="both"/>
        <w:textAlignment w:val="baseline"/>
        <w:outlineLvl w:val="0"/>
        <w:rPr>
          <w:rFonts w:ascii="Times New Roman" w:eastAsia="Times New Roman" w:hAnsi="Times New Roman" w:cs="Times New Roman"/>
          <w:b/>
          <w:bCs/>
          <w:color w:val="005EA5"/>
          <w:kern w:val="36"/>
        </w:rPr>
      </w:pPr>
      <w:r w:rsidRPr="00224044">
        <w:rPr>
          <w:rFonts w:ascii="Times New Roman" w:hAnsi="Times New Roman" w:cs="Times New Roman"/>
        </w:rPr>
        <w:t>1.2. Положение определяет критерии выплат за качество выполняемых работ</w:t>
      </w:r>
      <w:r w:rsidRPr="00224044">
        <w:rPr>
          <w:rFonts w:ascii="Times New Roman" w:eastAsia="Times New Roman" w:hAnsi="Times New Roman" w:cs="Times New Roman"/>
          <w:b/>
          <w:bCs/>
          <w:color w:val="005EA5"/>
          <w:kern w:val="36"/>
        </w:rPr>
        <w:t xml:space="preserve"> </w:t>
      </w:r>
      <w:r w:rsidRPr="00224044">
        <w:rPr>
          <w:rFonts w:ascii="Times New Roman" w:hAnsi="Times New Roman" w:cs="Times New Roman"/>
        </w:rPr>
        <w:t>тренеров-преподавателей учреждения по результатам труда за определенный</w:t>
      </w:r>
      <w:r w:rsidRPr="00224044">
        <w:rPr>
          <w:rFonts w:ascii="Times New Roman" w:eastAsia="Times New Roman" w:hAnsi="Times New Roman" w:cs="Times New Roman"/>
          <w:b/>
          <w:bCs/>
          <w:color w:val="005EA5"/>
          <w:kern w:val="36"/>
        </w:rPr>
        <w:t xml:space="preserve"> </w:t>
      </w:r>
      <w:r w:rsidRPr="00224044">
        <w:rPr>
          <w:rFonts w:ascii="Times New Roman" w:hAnsi="Times New Roman" w:cs="Times New Roman"/>
        </w:rPr>
        <w:t>отрезок времени (месяц).</w:t>
      </w:r>
    </w:p>
    <w:p w:rsidR="00831C28" w:rsidRDefault="00831C28" w:rsidP="00831C28">
      <w:pPr>
        <w:spacing w:line="276" w:lineRule="auto"/>
        <w:ind w:right="-426"/>
        <w:jc w:val="both"/>
        <w:textAlignment w:val="baseline"/>
        <w:outlineLvl w:val="0"/>
        <w:rPr>
          <w:rFonts w:ascii="Times New Roman" w:eastAsia="Times New Roman" w:hAnsi="Times New Roman" w:cs="Times New Roman"/>
          <w:b/>
          <w:bCs/>
          <w:color w:val="005EA5"/>
          <w:kern w:val="36"/>
        </w:rPr>
      </w:pPr>
      <w:r w:rsidRPr="00224044">
        <w:rPr>
          <w:rFonts w:ascii="Times New Roman" w:hAnsi="Times New Roman" w:cs="Times New Roman"/>
        </w:rPr>
        <w:t>1.3. Основным критерием, влияющим на размер выплат за качество выполняемых работ, является выполнение муниципального задания и оценки эффективности деятельности педагогических работников учреждения (Приложение № 1).</w:t>
      </w:r>
    </w:p>
    <w:p w:rsidR="00831C28" w:rsidRPr="00224044" w:rsidRDefault="00831C28" w:rsidP="00831C28">
      <w:pPr>
        <w:spacing w:line="276" w:lineRule="auto"/>
        <w:ind w:right="-426"/>
        <w:jc w:val="both"/>
        <w:textAlignment w:val="baseline"/>
        <w:outlineLvl w:val="0"/>
        <w:rPr>
          <w:rFonts w:ascii="Times New Roman" w:eastAsia="Times New Roman" w:hAnsi="Times New Roman" w:cs="Times New Roman"/>
          <w:b/>
          <w:bCs/>
          <w:color w:val="005EA5"/>
          <w:kern w:val="36"/>
        </w:rPr>
      </w:pPr>
      <w:r w:rsidRPr="00224044">
        <w:rPr>
          <w:rFonts w:ascii="Times New Roman" w:hAnsi="Times New Roman" w:cs="Times New Roman"/>
        </w:rPr>
        <w:t>1.4. Цель оценки результативности деятельности педагогов – обеспечение зависимости оплаты тренерского труда от результатов работы путем объективного оценивания результатов педагогической деятельности и осуществления на их основе материального стимулирования за счет соответствующих выплат в зависимости экономии фонда оплаты труда МБУДО ДЮСШ.</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1.5. Задачами проведения оценки результативности деятельности педагогов являются: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проведение системной самооценки тренером-преподавателем собственных результатов профессиональной и общественно-социальной деятельности;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обеспечение внешней экспертной оценки педагогического труда;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усиление материальной заинтересованности педагогов в повышении качества учебно-тренировочного процесса.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1.6. Данное Положение ориентировано на выявление персональных качеств личности педагога, способствующих успешности обучающихся и направлено на повышение качества обучения и воспитания в условиях реализации программы развития образовательного учреждения.</w:t>
      </w:r>
    </w:p>
    <w:p w:rsidR="00831C28" w:rsidRPr="00224044" w:rsidRDefault="00831C28" w:rsidP="00831C28">
      <w:pPr>
        <w:pStyle w:val="af9"/>
        <w:numPr>
          <w:ilvl w:val="0"/>
          <w:numId w:val="35"/>
        </w:numPr>
        <w:autoSpaceDE w:val="0"/>
        <w:autoSpaceDN w:val="0"/>
        <w:adjustRightInd w:val="0"/>
        <w:spacing w:line="276" w:lineRule="auto"/>
        <w:ind w:right="-426"/>
        <w:jc w:val="center"/>
        <w:rPr>
          <w:b/>
          <w:bCs/>
          <w:sz w:val="24"/>
          <w:szCs w:val="24"/>
        </w:rPr>
      </w:pPr>
      <w:r w:rsidRPr="00224044">
        <w:rPr>
          <w:b/>
          <w:bCs/>
          <w:sz w:val="24"/>
          <w:szCs w:val="24"/>
        </w:rPr>
        <w:t>Основания и порядок проведения оценки результативности деятельности тренеров-преподавателей.</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 Размеры, порядок и условия осуществления выплат за качество выполняемых работ определяются коллективным договором и другими локальными актами образовательного учреждения.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2.2. Основное назначение стимулирующих выплат - дифференциация оплаты труда тренера в зависимости от его качества, мотивации на позитивный (продуктивный) результат тренировочной деятельности, ориентированный на долгосрочный инновационный режим.</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lastRenderedPageBreak/>
        <w:t>2.3. Положение распространяется на тренеров-преподавателей всех отделений, культивируемых в ДЮСШ, виды спорта.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2.4. Для проведения объективной внешней оценки результативности профессиональной деятельности тренера-преподавателя в образовательном учреждении приказом руководителя по согласованию с Первичной профсоюзной организацией МБУДО ДЮСШ создается Комиссия, состоящая из представителя администрации школы, председателя профсоюзной организации школы и заместителя директора школы по АХЧ.</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2.5.Комиссия утверждается приказом директора МБУ ДО ДЮСШ.</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2.6. Председатель Комиссии назначается или избирается сроком на 1 год и несет полную ответственность за работу Комиссии, грамотное и своевременное оформление документации.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2.7. Результаты работы Комиссии оформляются протоколами. Протоколы хранятся в учреждении. Решения Комиссии принимаются на основе открытого голосования путем подсчета простого большинства голосов.</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2.8. В установленные приказом руководителя образовательного учреждения сроки (не менее чем за две недели до заседания Комиссии, на которой планируется рассмотрение вопроса о распределении стимулирующего фонда оплаты труда) педагогические работники передают в Комиссию с заполненным собственноручно оценочным листом, содержащим самооценку показателей результативности, с приложением документов, подтверждающих и уточняющих их деятельность.</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2.9. Определяются следующие отчетные периоды.</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Отчетным периодом является каждый месяц всего учебного года (с 01 сентября по 31 августа). Итоги подводят в начале месяца (10 числа) по оценкам эффективности деятельности педагогических работников за месяц.</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2.10. Комиссия в установленные сроки проводит на основе, представленных тренерами-преподавателями - оценочного листа и подтверждающих материалов, экспертную оценку результативности деятельности педагога за отчетный период в соответствии с критериями данного Положения.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2.11. Устанавливаются следующие сроки рассмотрения оценочных листов:</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Педагоги сдают оценочные листы в Комиссию в конце месяца.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Комиссия рассматривает представленные материалы до 9 числа отчетного периода;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до 11 числа отчетного периода педагог может обратиться в Комиссию с апелляцией;</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после 12 числа отчетного периода документ передается в бухгалтерию для начисления заработной платы на установленный срок.</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2.12. Результаты экспертной оценки оформляются Комиссией в оценочном листе результативности деятельности педагога за отчетный период. Результаты оформляются в баллах за каждый показатель результативности.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2.13. Оценочный лист, завершающийся итоговым баллом тренера-преподавателя, подписывается всеми членами Комиссии, доводится для ознакомления под роспись педагогу и утверждается приказом руководителя.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2.14. В случае несогласия педагога с итоговым баллом, педагог имеет право в течение двух дней обратиться с письменным заявлением в Комиссию, аргументировано изложив, с какими критериями оценки результатов его труда он не согласен.</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2.15. Комиссия обязана в течение двух дней рассмотреть заявление педагога и дать письменное или устное (по желанию педагога) разъяснение (обсуждение обращения заносится в протокол Комиссии).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2.16. Работники имеют право вносить свои предложения в Комиссию по дополнению, изменению содержания или формулировки критериев Положения в случаях некорректности изложения, занижения или не учтенной значимости вида деятельности, а также исключения критериев, потерявших актуальность.</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lastRenderedPageBreak/>
        <w:t>2.17. Любые изменения, дополнения, исключения в Положении обсуждаются на педагогическом Совете, утверждаются приказом руководителя, согласовываются с первичной профсоюзной организацией.</w:t>
      </w:r>
    </w:p>
    <w:p w:rsidR="00831C28" w:rsidRPr="00224044" w:rsidRDefault="00831C28" w:rsidP="00831C28">
      <w:pPr>
        <w:autoSpaceDE w:val="0"/>
        <w:autoSpaceDN w:val="0"/>
        <w:adjustRightInd w:val="0"/>
        <w:spacing w:line="276" w:lineRule="auto"/>
        <w:ind w:right="-426"/>
        <w:jc w:val="center"/>
        <w:rPr>
          <w:rFonts w:ascii="Times New Roman" w:hAnsi="Times New Roman" w:cs="Times New Roman"/>
          <w:b/>
          <w:bCs/>
        </w:rPr>
      </w:pPr>
      <w:r w:rsidRPr="00224044">
        <w:rPr>
          <w:rFonts w:ascii="Times New Roman" w:hAnsi="Times New Roman" w:cs="Times New Roman"/>
          <w:b/>
          <w:bCs/>
        </w:rPr>
        <w:t>3. Порядок определения стимулирующих выплат.</w:t>
      </w:r>
    </w:p>
    <w:p w:rsidR="00831C28" w:rsidRPr="00224044" w:rsidRDefault="00831C28" w:rsidP="00831C28">
      <w:pPr>
        <w:autoSpaceDE w:val="0"/>
        <w:autoSpaceDN w:val="0"/>
        <w:adjustRightInd w:val="0"/>
        <w:spacing w:line="276" w:lineRule="auto"/>
        <w:ind w:right="-426"/>
        <w:rPr>
          <w:rFonts w:ascii="Times New Roman" w:hAnsi="Times New Roman" w:cs="Times New Roman"/>
        </w:rPr>
      </w:pPr>
      <w:r w:rsidRPr="00224044">
        <w:rPr>
          <w:rFonts w:ascii="Times New Roman" w:hAnsi="Times New Roman" w:cs="Times New Roman"/>
        </w:rPr>
        <w:t>3.1. Размер стимулирующих выплат зависит от размера экономии фонда оплаты труда МБУ ДО ДЮСШ.</w:t>
      </w:r>
    </w:p>
    <w:p w:rsidR="00831C28" w:rsidRPr="00224044" w:rsidRDefault="00831C28" w:rsidP="00831C28">
      <w:pPr>
        <w:autoSpaceDE w:val="0"/>
        <w:autoSpaceDN w:val="0"/>
        <w:adjustRightInd w:val="0"/>
        <w:spacing w:line="276" w:lineRule="auto"/>
        <w:ind w:right="-426"/>
        <w:jc w:val="center"/>
        <w:rPr>
          <w:rFonts w:ascii="Times New Roman" w:hAnsi="Times New Roman" w:cs="Times New Roman"/>
          <w:b/>
          <w:bCs/>
        </w:rPr>
      </w:pPr>
      <w:r w:rsidRPr="00224044">
        <w:rPr>
          <w:rFonts w:ascii="Times New Roman" w:hAnsi="Times New Roman" w:cs="Times New Roman"/>
          <w:b/>
          <w:bCs/>
        </w:rPr>
        <w:t>4. Показатели, уменьшающие размер стимулирующих выплат.</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4.1. Уменьшение или снятие выплат стимулирующего характера могут быть обусловлены производственными, личными или трудовыми нарушениями. К ним относятся: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нарушение статей Закона Российской Федерации «Об образовании», в том числе в части всеобуча, Устава образовательного учреждения;</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грубое или систематическое нарушение трудовой дисциплины или Правил внутреннего трудового распорядка ДЮСШ;</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невыполнение должностных обязанностей (несвоевременное выполнение приказов, распоряжений, нарушение сроков предоставления отчетности и т.п.);</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ухудшение качества оказываемых услуг;</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нарушение санитарно-гигиенического режима или техники безопасности;</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наличие обоснованных устных или письменных жалоб;</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 по письменному заявлению работника</w:t>
      </w:r>
    </w:p>
    <w:p w:rsidR="00831C28" w:rsidRPr="00224044" w:rsidRDefault="00831C28" w:rsidP="00831C28">
      <w:pPr>
        <w:autoSpaceDE w:val="0"/>
        <w:autoSpaceDN w:val="0"/>
        <w:adjustRightInd w:val="0"/>
        <w:spacing w:line="276" w:lineRule="auto"/>
        <w:ind w:right="-426"/>
        <w:jc w:val="both"/>
        <w:rPr>
          <w:rFonts w:ascii="Times New Roman" w:hAnsi="Times New Roman" w:cs="Times New Roman"/>
        </w:rPr>
      </w:pPr>
      <w:r w:rsidRPr="00224044">
        <w:rPr>
          <w:rFonts w:ascii="Times New Roman" w:hAnsi="Times New Roman" w:cs="Times New Roman"/>
        </w:rPr>
        <w:t>4.2. Уменьшение или снятие стимулирующих выплат работнику в установленный период может быть только по решению Комиссии и письменному согласию профкома.</w:t>
      </w:r>
    </w:p>
    <w:p w:rsidR="00340B22" w:rsidRDefault="00254DD3" w:rsidP="00340B22">
      <w:pPr>
        <w:pStyle w:val="123"/>
        <w:keepNext/>
        <w:keepLines/>
        <w:shd w:val="clear" w:color="auto" w:fill="auto"/>
        <w:tabs>
          <w:tab w:val="left" w:pos="8582"/>
        </w:tabs>
        <w:spacing w:before="0" w:after="0" w:line="340" w:lineRule="exact"/>
        <w:jc w:val="center"/>
        <w:rPr>
          <w:rStyle w:val="31"/>
          <w:b/>
          <w:sz w:val="24"/>
          <w:szCs w:val="28"/>
        </w:rPr>
      </w:pPr>
      <w:r w:rsidRPr="00340B22">
        <w:rPr>
          <w:b/>
          <w:sz w:val="24"/>
          <w:szCs w:val="28"/>
        </w:rPr>
        <w:t>Критери</w:t>
      </w:r>
      <w:bookmarkStart w:id="15" w:name="bookmark21"/>
      <w:bookmarkEnd w:id="14"/>
      <w:r w:rsidR="00677D4F" w:rsidRPr="00340B22">
        <w:rPr>
          <w:b/>
          <w:sz w:val="24"/>
          <w:szCs w:val="28"/>
        </w:rPr>
        <w:t>и в</w:t>
      </w:r>
      <w:r w:rsidRPr="00340B22">
        <w:rPr>
          <w:rStyle w:val="31"/>
          <w:b/>
          <w:sz w:val="24"/>
          <w:szCs w:val="28"/>
        </w:rPr>
        <w:t>ыплат стимулирующего х</w:t>
      </w:r>
      <w:r w:rsidR="00340B22">
        <w:rPr>
          <w:rStyle w:val="31"/>
          <w:b/>
          <w:sz w:val="24"/>
          <w:szCs w:val="28"/>
        </w:rPr>
        <w:t>арактера для тренерско-педагогического состава</w:t>
      </w:r>
    </w:p>
    <w:p w:rsidR="00340B22" w:rsidRDefault="00340B22" w:rsidP="00340B22">
      <w:pPr>
        <w:pStyle w:val="123"/>
        <w:keepNext/>
        <w:keepLines/>
        <w:shd w:val="clear" w:color="auto" w:fill="auto"/>
        <w:tabs>
          <w:tab w:val="left" w:pos="8582"/>
        </w:tabs>
        <w:spacing w:before="0" w:after="0" w:line="340" w:lineRule="exact"/>
        <w:jc w:val="center"/>
        <w:rPr>
          <w:rStyle w:val="31"/>
          <w:b/>
          <w:sz w:val="24"/>
          <w:szCs w:val="28"/>
        </w:rPr>
      </w:pPr>
      <w:r>
        <w:rPr>
          <w:rStyle w:val="31"/>
          <w:b/>
          <w:sz w:val="24"/>
          <w:szCs w:val="28"/>
        </w:rPr>
        <w:t>МБ</w:t>
      </w:r>
      <w:r w:rsidR="00AF6B2C" w:rsidRPr="00340B22">
        <w:rPr>
          <w:rStyle w:val="31"/>
          <w:b/>
          <w:sz w:val="24"/>
          <w:szCs w:val="28"/>
        </w:rPr>
        <w:t>У ДО</w:t>
      </w:r>
      <w:r>
        <w:rPr>
          <w:rStyle w:val="31"/>
          <w:b/>
          <w:sz w:val="24"/>
          <w:szCs w:val="28"/>
        </w:rPr>
        <w:t xml:space="preserve"> ДЮСШ </w:t>
      </w:r>
      <w:r w:rsidR="00254DD3" w:rsidRPr="00340B22">
        <w:rPr>
          <w:rStyle w:val="31"/>
          <w:b/>
          <w:sz w:val="24"/>
          <w:szCs w:val="28"/>
        </w:rPr>
        <w:t>п</w:t>
      </w:r>
      <w:r>
        <w:rPr>
          <w:rStyle w:val="31"/>
          <w:b/>
          <w:sz w:val="24"/>
          <w:szCs w:val="28"/>
        </w:rPr>
        <w:t>ос. Светлый Светлинского района</w:t>
      </w:r>
    </w:p>
    <w:p w:rsidR="00340B22" w:rsidRDefault="00254DD3" w:rsidP="00340B22">
      <w:pPr>
        <w:pStyle w:val="123"/>
        <w:keepNext/>
        <w:keepLines/>
        <w:shd w:val="clear" w:color="auto" w:fill="auto"/>
        <w:tabs>
          <w:tab w:val="left" w:pos="8582"/>
        </w:tabs>
        <w:spacing w:before="0" w:after="0" w:line="340" w:lineRule="exact"/>
        <w:jc w:val="center"/>
        <w:rPr>
          <w:rStyle w:val="31"/>
          <w:b/>
          <w:sz w:val="24"/>
          <w:szCs w:val="28"/>
        </w:rPr>
      </w:pPr>
      <w:r w:rsidRPr="00340B22">
        <w:rPr>
          <w:rStyle w:val="31"/>
          <w:b/>
          <w:sz w:val="24"/>
          <w:szCs w:val="28"/>
        </w:rPr>
        <w:t>Ор</w:t>
      </w:r>
      <w:r w:rsidR="0043789B" w:rsidRPr="00340B22">
        <w:rPr>
          <w:rStyle w:val="31"/>
          <w:b/>
          <w:sz w:val="24"/>
          <w:szCs w:val="28"/>
        </w:rPr>
        <w:t>енбургской области на 2021-2024</w:t>
      </w:r>
      <w:r w:rsidRPr="00340B22">
        <w:rPr>
          <w:rStyle w:val="31"/>
          <w:b/>
          <w:sz w:val="24"/>
          <w:szCs w:val="28"/>
        </w:rPr>
        <w:t xml:space="preserve"> год</w:t>
      </w:r>
      <w:bookmarkEnd w:id="15"/>
    </w:p>
    <w:p w:rsidR="00340B22" w:rsidRPr="00340B22" w:rsidRDefault="00340B22" w:rsidP="00340B22">
      <w:pPr>
        <w:pStyle w:val="123"/>
        <w:keepNext/>
        <w:keepLines/>
        <w:shd w:val="clear" w:color="auto" w:fill="auto"/>
        <w:tabs>
          <w:tab w:val="left" w:pos="8582"/>
        </w:tabs>
        <w:spacing w:before="0" w:after="0" w:line="340" w:lineRule="exact"/>
        <w:jc w:val="center"/>
        <w:rPr>
          <w:rStyle w:val="31"/>
          <w:b/>
          <w:sz w:val="16"/>
          <w:szCs w:val="28"/>
        </w:rPr>
      </w:pPr>
    </w:p>
    <w:tbl>
      <w:tblPr>
        <w:tblStyle w:val="af8"/>
        <w:tblW w:w="10876" w:type="dxa"/>
        <w:jc w:val="center"/>
        <w:tblLayout w:type="fixed"/>
        <w:tblLook w:val="04A0" w:firstRow="1" w:lastRow="0" w:firstColumn="1" w:lastColumn="0" w:noHBand="0" w:noVBand="1"/>
      </w:tblPr>
      <w:tblGrid>
        <w:gridCol w:w="568"/>
        <w:gridCol w:w="2126"/>
        <w:gridCol w:w="6358"/>
        <w:gridCol w:w="1824"/>
      </w:tblGrid>
      <w:tr w:rsidR="00340B22" w:rsidRPr="00340B22" w:rsidTr="00340B22">
        <w:trPr>
          <w:trHeight w:val="314"/>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2"/>
                <w:szCs w:val="22"/>
              </w:rPr>
            </w:pPr>
            <w:r w:rsidRPr="00340B22">
              <w:rPr>
                <w:rFonts w:ascii="Times New Roman" w:hAnsi="Times New Roman" w:cs="Times New Roman"/>
                <w:b/>
                <w:bCs/>
                <w:sz w:val="22"/>
                <w:szCs w:val="22"/>
              </w:rPr>
              <w:t>№ п/п</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2"/>
                <w:szCs w:val="22"/>
              </w:rPr>
            </w:pPr>
            <w:r w:rsidRPr="00340B22">
              <w:rPr>
                <w:rFonts w:ascii="Times New Roman" w:hAnsi="Times New Roman" w:cs="Times New Roman"/>
                <w:b/>
                <w:bCs/>
                <w:sz w:val="22"/>
                <w:szCs w:val="22"/>
              </w:rPr>
              <w:t>Показатели эффективности деятельности</w:t>
            </w:r>
          </w:p>
        </w:tc>
        <w:tc>
          <w:tcPr>
            <w:tcW w:w="635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2"/>
                <w:szCs w:val="22"/>
              </w:rPr>
            </w:pPr>
            <w:r w:rsidRPr="00340B22">
              <w:rPr>
                <w:rFonts w:ascii="Times New Roman" w:hAnsi="Times New Roman" w:cs="Times New Roman"/>
                <w:b/>
                <w:bCs/>
                <w:sz w:val="22"/>
                <w:szCs w:val="22"/>
              </w:rPr>
              <w:t>Критерии оценки эффективности деятельности</w:t>
            </w:r>
          </w:p>
        </w:tc>
        <w:tc>
          <w:tcPr>
            <w:tcW w:w="1824"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340B22">
            <w:pPr>
              <w:autoSpaceDE w:val="0"/>
              <w:autoSpaceDN w:val="0"/>
              <w:adjustRightInd w:val="0"/>
              <w:jc w:val="center"/>
              <w:rPr>
                <w:rFonts w:ascii="Times New Roman" w:hAnsi="Times New Roman" w:cs="Times New Roman"/>
                <w:b/>
                <w:bCs/>
                <w:sz w:val="22"/>
                <w:szCs w:val="22"/>
              </w:rPr>
            </w:pPr>
            <w:r w:rsidRPr="00340B22">
              <w:rPr>
                <w:rFonts w:ascii="Times New Roman" w:hAnsi="Times New Roman" w:cs="Times New Roman"/>
                <w:b/>
                <w:bCs/>
                <w:sz w:val="22"/>
                <w:szCs w:val="22"/>
              </w:rPr>
              <w:t>Максимальные Баллы</w:t>
            </w:r>
          </w:p>
        </w:tc>
      </w:tr>
      <w:tr w:rsidR="00340B22" w:rsidRPr="00340B22" w:rsidTr="00340B22">
        <w:trPr>
          <w:cantSplit/>
          <w:trHeight w:val="35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bCs/>
                <w:sz w:val="22"/>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bCs/>
                <w:sz w:val="22"/>
                <w:szCs w:val="22"/>
                <w:lang w:eastAsia="en-US"/>
              </w:rPr>
            </w:pPr>
          </w:p>
        </w:tc>
        <w:tc>
          <w:tcPr>
            <w:tcW w:w="635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bCs/>
                <w:sz w:val="22"/>
                <w:szCs w:val="22"/>
                <w:lang w:eastAsia="en-US"/>
              </w:rPr>
            </w:pPr>
          </w:p>
        </w:tc>
        <w:tc>
          <w:tcPr>
            <w:tcW w:w="1824"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bCs/>
                <w:sz w:val="22"/>
                <w:szCs w:val="22"/>
                <w:lang w:eastAsia="en-US"/>
              </w:rPr>
            </w:pPr>
          </w:p>
        </w:tc>
      </w:tr>
      <w:tr w:rsidR="00340B22" w:rsidRPr="00340B22" w:rsidTr="00340B22">
        <w:trPr>
          <w:trHeight w:val="375"/>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Обеспечение высокого</w:t>
            </w:r>
          </w:p>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уровня организации</w:t>
            </w:r>
          </w:p>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b/>
                <w:sz w:val="20"/>
                <w:szCs w:val="22"/>
              </w:rPr>
              <w:t>учебно-воспитательного процесса</w:t>
            </w: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Сохранность контингента обучающихся в течение учебного года (более 80% от первоначального набора и не менее 65%)</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20</w:t>
            </w:r>
          </w:p>
        </w:tc>
      </w:tr>
      <w:tr w:rsidR="00340B22" w:rsidRPr="00340B22" w:rsidTr="00340B22">
        <w:trPr>
          <w:trHeight w:val="345"/>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Успешное освоение обучающимися дополнительных образовательных программ (по итогам промежуточного и итогового контроля)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w:t>
            </w:r>
          </w:p>
        </w:tc>
      </w:tr>
      <w:tr w:rsidR="00340B22" w:rsidRPr="00340B22" w:rsidTr="00340B22">
        <w:trPr>
          <w:trHeight w:val="315"/>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Организация и проведение мониторинга индивидуальных достижении учащихся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w:t>
            </w:r>
          </w:p>
        </w:tc>
      </w:tr>
      <w:tr w:rsidR="00340B22" w:rsidRPr="00340B22" w:rsidTr="00340B22">
        <w:trPr>
          <w:trHeight w:val="315"/>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Участие обучающихся в мероприятиях различного уровня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20</w:t>
            </w:r>
          </w:p>
        </w:tc>
      </w:tr>
      <w:tr w:rsidR="00340B22" w:rsidRPr="00340B22" w:rsidTr="00340B22">
        <w:trP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Результативность (количество победителей и призеров) участия обучающихся в мероприятиях различного уровня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15</w:t>
            </w:r>
          </w:p>
        </w:tc>
      </w:tr>
      <w:tr w:rsidR="00340B22" w:rsidRPr="00340B22" w:rsidTr="00340B22">
        <w:trP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Организация культурно-досуговой деятельности (учебные выезды, экскурсии, оздоровительная кампания)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w:t>
            </w:r>
          </w:p>
        </w:tc>
      </w:tr>
      <w:tr w:rsidR="00340B22" w:rsidRPr="00340B22" w:rsidTr="00340B22">
        <w:trPr>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Удовлетворенность детей и родителей (законных представителей) условиями и качеством реализации дополнительных образовательных программ (по итогам проведенных независимых опросов, анкетирования)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270"/>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tabs>
                <w:tab w:val="left" w:pos="345"/>
              </w:tabs>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Обеспечение высокого уровня</w:t>
            </w:r>
          </w:p>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b/>
                <w:sz w:val="20"/>
                <w:szCs w:val="22"/>
              </w:rPr>
              <w:t>Профессионального мастерства</w:t>
            </w: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Развитие учебно-методического комплекса</w:t>
            </w:r>
          </w:p>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 xml:space="preserve">разработка дидактических материалов, наглядных пособий, методических материалов образовательной программы </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w:t>
            </w:r>
          </w:p>
          <w:p w:rsidR="00340B22" w:rsidRPr="00340B22" w:rsidRDefault="00340B22" w:rsidP="00A75D99">
            <w:pPr>
              <w:autoSpaceDE w:val="0"/>
              <w:autoSpaceDN w:val="0"/>
              <w:adjustRightInd w:val="0"/>
              <w:jc w:val="center"/>
              <w:rPr>
                <w:rFonts w:ascii="Times New Roman" w:hAnsi="Times New Roman" w:cs="Times New Roman"/>
                <w:b/>
                <w:bCs/>
                <w:i/>
                <w:sz w:val="22"/>
                <w:szCs w:val="22"/>
              </w:rPr>
            </w:pPr>
          </w:p>
        </w:tc>
      </w:tr>
      <w:tr w:rsidR="00340B22" w:rsidRPr="00340B22" w:rsidTr="00340B22">
        <w:trPr>
          <w:trHeight w:val="30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Результативность участия педагога в конкурсных</w:t>
            </w:r>
          </w:p>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мероприятиях, программах, грантах, инновационных проектах, имеющих профессиональное значение</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40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Владение информационно – коммуникационными компетенциями</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345"/>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3.</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Обеспечение доступности качественного образования</w:t>
            </w: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Работа с детьми с особыми потребностями в</w:t>
            </w:r>
          </w:p>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образовании (дети-инвалиды, дети с ограниченными возможностями здоровья, дети- сироты, дети, находящиеся в трудной жизненной ситуации и др.)</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33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 xml:space="preserve">Реализация программ (проектов, мероприятий) поддержки детей </w:t>
            </w:r>
            <w:r w:rsidRPr="00340B22">
              <w:rPr>
                <w:rFonts w:ascii="Times New Roman" w:hAnsi="Times New Roman" w:cs="Times New Roman"/>
                <w:sz w:val="20"/>
                <w:szCs w:val="22"/>
              </w:rPr>
              <w:lastRenderedPageBreak/>
              <w:t>группы риска</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lastRenderedPageBreak/>
              <w:t>5</w:t>
            </w:r>
          </w:p>
        </w:tc>
      </w:tr>
      <w:tr w:rsidR="00340B22" w:rsidRPr="00340B22" w:rsidTr="00340B22">
        <w:trPr>
          <w:trHeight w:val="330"/>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4.</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Участие в общественных</w:t>
            </w:r>
          </w:p>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проектах, с использованием медиатехнологий, направленных на просвещение и воспитание</w:t>
            </w: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Участие в проектах, реализуемых совместно с социальными партнерами</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390"/>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Реализация мероприятий, обеспечивающих взаимодействие с родителями и другими участниками образовательного процесса</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300"/>
          <w:jc w:val="center"/>
        </w:trPr>
        <w:tc>
          <w:tcPr>
            <w:tcW w:w="568" w:type="dxa"/>
            <w:vMerge w:val="restart"/>
            <w:tcBorders>
              <w:top w:val="single" w:sz="4" w:space="0" w:color="auto"/>
              <w:left w:val="single" w:sz="4" w:space="0" w:color="auto"/>
              <w:right w:val="single" w:sz="4" w:space="0" w:color="auto"/>
            </w:tcBorders>
            <w:vAlign w:val="center"/>
          </w:tcPr>
          <w:p w:rsidR="00340B22" w:rsidRPr="00340B22" w:rsidRDefault="00340B22" w:rsidP="00A75D99">
            <w:pPr>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5.</w:t>
            </w:r>
          </w:p>
        </w:tc>
        <w:tc>
          <w:tcPr>
            <w:tcW w:w="2126" w:type="dxa"/>
            <w:vMerge w:val="restart"/>
            <w:tcBorders>
              <w:top w:val="single" w:sz="4" w:space="0" w:color="auto"/>
              <w:left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Информационная открытость</w:t>
            </w:r>
          </w:p>
        </w:tc>
        <w:tc>
          <w:tcPr>
            <w:tcW w:w="635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Наличие публикаций в СМИ о деятельности педагога, распространение опыта работы, мероприятия</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5</w:t>
            </w:r>
          </w:p>
        </w:tc>
      </w:tr>
      <w:tr w:rsidR="00340B22" w:rsidRPr="00340B22" w:rsidTr="00340B22">
        <w:trPr>
          <w:trHeight w:val="300"/>
          <w:jc w:val="center"/>
        </w:trPr>
        <w:tc>
          <w:tcPr>
            <w:tcW w:w="568" w:type="dxa"/>
            <w:vMerge/>
            <w:tcBorders>
              <w:left w:val="single" w:sz="4" w:space="0" w:color="auto"/>
              <w:right w:val="single" w:sz="4" w:space="0" w:color="auto"/>
            </w:tcBorders>
            <w:vAlign w:val="center"/>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left w:val="single" w:sz="4" w:space="0" w:color="auto"/>
              <w:right w:val="single" w:sz="4" w:space="0" w:color="auto"/>
            </w:tcBorders>
            <w:vAlign w:val="center"/>
          </w:tcPr>
          <w:p w:rsidR="00340B22" w:rsidRPr="00340B22" w:rsidRDefault="00340B22" w:rsidP="00A75D99">
            <w:pPr>
              <w:rPr>
                <w:rFonts w:ascii="Times New Roman" w:hAnsi="Times New Roman" w:cs="Times New Roman"/>
                <w:b/>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Наличие собственного сайта педагога, и его ведение</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w:t>
            </w:r>
          </w:p>
        </w:tc>
      </w:tr>
      <w:tr w:rsidR="00340B22" w:rsidRPr="00340B22" w:rsidTr="00340B22">
        <w:trPr>
          <w:trHeight w:val="300"/>
          <w:jc w:val="center"/>
        </w:trPr>
        <w:tc>
          <w:tcPr>
            <w:tcW w:w="568" w:type="dxa"/>
            <w:vMerge/>
            <w:tcBorders>
              <w:left w:val="single" w:sz="4" w:space="0" w:color="auto"/>
              <w:bottom w:val="single" w:sz="4" w:space="0" w:color="auto"/>
              <w:right w:val="single" w:sz="4" w:space="0" w:color="auto"/>
            </w:tcBorders>
            <w:vAlign w:val="center"/>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left w:val="single" w:sz="4" w:space="0" w:color="auto"/>
              <w:bottom w:val="single" w:sz="4" w:space="0" w:color="auto"/>
              <w:right w:val="single" w:sz="4" w:space="0" w:color="auto"/>
            </w:tcBorders>
            <w:vAlign w:val="center"/>
          </w:tcPr>
          <w:p w:rsidR="00340B22" w:rsidRPr="00340B22" w:rsidRDefault="00340B22" w:rsidP="00A75D99">
            <w:pPr>
              <w:rPr>
                <w:rFonts w:ascii="Times New Roman" w:hAnsi="Times New Roman" w:cs="Times New Roman"/>
                <w:b/>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Ведение рубрики на сайте образовательной организации - обобщение и распространение собственного педагогического опыта</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15</w:t>
            </w:r>
          </w:p>
        </w:tc>
      </w:tr>
      <w:tr w:rsidR="00340B22" w:rsidRPr="00340B22" w:rsidTr="00340B22">
        <w:trPr>
          <w:trHeight w:val="390"/>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center"/>
              <w:rPr>
                <w:rFonts w:ascii="Times New Roman" w:hAnsi="Times New Roman" w:cs="Times New Roman"/>
                <w:b/>
                <w:bCs/>
                <w:sz w:val="20"/>
                <w:szCs w:val="22"/>
              </w:rPr>
            </w:pPr>
            <w:r w:rsidRPr="00340B22">
              <w:rPr>
                <w:rFonts w:ascii="Times New Roman" w:hAnsi="Times New Roman" w:cs="Times New Roman"/>
                <w:b/>
                <w:bCs/>
                <w:sz w:val="20"/>
                <w:szCs w:val="22"/>
              </w:rPr>
              <w:t>6</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
                <w:sz w:val="20"/>
                <w:szCs w:val="22"/>
              </w:rPr>
            </w:pPr>
            <w:r w:rsidRPr="00340B22">
              <w:rPr>
                <w:rFonts w:ascii="Times New Roman" w:hAnsi="Times New Roman" w:cs="Times New Roman"/>
                <w:b/>
                <w:sz w:val="20"/>
                <w:szCs w:val="22"/>
              </w:rPr>
              <w:t>Сохранение здоровья обучающихся</w:t>
            </w: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sz w:val="20"/>
                <w:szCs w:val="22"/>
              </w:rPr>
              <w:t>Использование в образовательном процессе здоровьесберегающих технологий</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20</w:t>
            </w:r>
          </w:p>
        </w:tc>
      </w:tr>
      <w:tr w:rsidR="00340B22" w:rsidRPr="00340B22" w:rsidTr="00340B22">
        <w:trPr>
          <w:trHeight w:val="441"/>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jc w:val="center"/>
              <w:rPr>
                <w:rFonts w:ascii="Times New Roman" w:hAnsi="Times New Roman" w:cs="Times New Roman"/>
                <w:b/>
                <w:bCs/>
                <w:sz w:val="20"/>
                <w:szCs w:val="22"/>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rPr>
                <w:rFonts w:ascii="Times New Roman" w:hAnsi="Times New Roman" w:cs="Times New Roman"/>
                <w:b/>
                <w:sz w:val="20"/>
                <w:szCs w:val="22"/>
                <w:lang w:eastAsia="en-US"/>
              </w:rPr>
            </w:pPr>
          </w:p>
        </w:tc>
        <w:tc>
          <w:tcPr>
            <w:tcW w:w="6358"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szCs w:val="22"/>
              </w:rPr>
            </w:pPr>
            <w:r w:rsidRPr="00340B22">
              <w:rPr>
                <w:rFonts w:ascii="Times New Roman" w:hAnsi="Times New Roman" w:cs="Times New Roman"/>
                <w:sz w:val="20"/>
                <w:szCs w:val="22"/>
              </w:rPr>
              <w:t>Отсутствие фактов детского травматизма</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20</w:t>
            </w:r>
          </w:p>
        </w:tc>
      </w:tr>
      <w:tr w:rsidR="00340B22" w:rsidRPr="00340B22" w:rsidTr="00340B22">
        <w:trPr>
          <w:trHeight w:val="387"/>
          <w:jc w:val="center"/>
        </w:trPr>
        <w:tc>
          <w:tcPr>
            <w:tcW w:w="56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jc w:val="center"/>
              <w:rPr>
                <w:rFonts w:ascii="Times New Roman" w:hAnsi="Times New Roman" w:cs="Times New Roman"/>
                <w:b/>
                <w:bCs/>
                <w:sz w:val="20"/>
                <w:szCs w:val="22"/>
                <w:lang w:eastAsia="en-US"/>
              </w:rPr>
            </w:pPr>
            <w:r w:rsidRPr="00340B22">
              <w:rPr>
                <w:rFonts w:ascii="Times New Roman" w:hAnsi="Times New Roman" w:cs="Times New Roman"/>
                <w:b/>
                <w:bCs/>
                <w:sz w:val="20"/>
                <w:szCs w:val="22"/>
                <w:lang w:eastAsia="en-US"/>
              </w:rPr>
              <w:t>7.</w:t>
            </w:r>
          </w:p>
        </w:tc>
        <w:tc>
          <w:tcPr>
            <w:tcW w:w="8484" w:type="dxa"/>
            <w:gridSpan w:val="2"/>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sz w:val="20"/>
                <w:szCs w:val="22"/>
              </w:rPr>
            </w:pPr>
            <w:r w:rsidRPr="00340B22">
              <w:rPr>
                <w:rFonts w:ascii="Times New Roman" w:hAnsi="Times New Roman" w:cs="Times New Roman"/>
                <w:b/>
                <w:bCs/>
                <w:sz w:val="20"/>
                <w:szCs w:val="22"/>
              </w:rPr>
              <w:t>Суммарная оценка эффективности деятельности работника</w:t>
            </w:r>
          </w:p>
        </w:tc>
        <w:tc>
          <w:tcPr>
            <w:tcW w:w="1824" w:type="dxa"/>
            <w:tcBorders>
              <w:top w:val="single" w:sz="4" w:space="0" w:color="auto"/>
              <w:left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До 200</w:t>
            </w:r>
          </w:p>
        </w:tc>
      </w:tr>
      <w:tr w:rsidR="00340B22" w:rsidRPr="00340B22" w:rsidTr="00340B22">
        <w:trPr>
          <w:trHeight w:val="368"/>
          <w:jc w:val="center"/>
        </w:trPr>
        <w:tc>
          <w:tcPr>
            <w:tcW w:w="56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jc w:val="center"/>
              <w:rPr>
                <w:rFonts w:ascii="Times New Roman" w:hAnsi="Times New Roman" w:cs="Times New Roman"/>
                <w:b/>
                <w:bCs/>
                <w:sz w:val="20"/>
                <w:szCs w:val="22"/>
                <w:lang w:eastAsia="en-US"/>
              </w:rPr>
            </w:pPr>
            <w:r w:rsidRPr="00340B22">
              <w:rPr>
                <w:rFonts w:ascii="Times New Roman" w:hAnsi="Times New Roman" w:cs="Times New Roman"/>
                <w:b/>
                <w:bCs/>
                <w:sz w:val="20"/>
                <w:szCs w:val="22"/>
                <w:lang w:eastAsia="en-US"/>
              </w:rPr>
              <w:t>8.</w:t>
            </w:r>
          </w:p>
        </w:tc>
        <w:tc>
          <w:tcPr>
            <w:tcW w:w="8484" w:type="dxa"/>
            <w:gridSpan w:val="2"/>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b/>
                <w:bCs/>
                <w:sz w:val="20"/>
                <w:szCs w:val="22"/>
              </w:rPr>
            </w:pPr>
            <w:r w:rsidRPr="00340B22">
              <w:rPr>
                <w:rFonts w:ascii="Times New Roman" w:hAnsi="Times New Roman" w:cs="Times New Roman"/>
                <w:b/>
                <w:bCs/>
                <w:sz w:val="20"/>
                <w:szCs w:val="22"/>
              </w:rPr>
              <w:t>Процент исполнения показателей фактический, %</w:t>
            </w:r>
          </w:p>
        </w:tc>
        <w:tc>
          <w:tcPr>
            <w:tcW w:w="1824" w:type="dxa"/>
            <w:tcBorders>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jc w:val="center"/>
              <w:rPr>
                <w:rFonts w:ascii="Times New Roman" w:hAnsi="Times New Roman" w:cs="Times New Roman"/>
                <w:b/>
                <w:bCs/>
                <w:i/>
                <w:sz w:val="22"/>
                <w:szCs w:val="22"/>
              </w:rPr>
            </w:pPr>
            <w:r w:rsidRPr="00340B22">
              <w:rPr>
                <w:rFonts w:ascii="Times New Roman" w:hAnsi="Times New Roman" w:cs="Times New Roman"/>
                <w:b/>
                <w:bCs/>
                <w:i/>
                <w:sz w:val="22"/>
                <w:szCs w:val="22"/>
              </w:rPr>
              <w:t>100</w:t>
            </w:r>
          </w:p>
        </w:tc>
      </w:tr>
      <w:tr w:rsidR="00340B22" w:rsidRPr="00340B22" w:rsidTr="00340B22">
        <w:trPr>
          <w:trHeight w:val="347"/>
          <w:jc w:val="center"/>
        </w:trPr>
        <w:tc>
          <w:tcPr>
            <w:tcW w:w="568" w:type="dxa"/>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jc w:val="center"/>
              <w:rPr>
                <w:rFonts w:ascii="Times New Roman" w:hAnsi="Times New Roman" w:cs="Times New Roman"/>
                <w:b/>
                <w:bCs/>
                <w:sz w:val="20"/>
                <w:szCs w:val="22"/>
                <w:lang w:eastAsia="en-US"/>
              </w:rPr>
            </w:pPr>
            <w:r w:rsidRPr="00340B22">
              <w:rPr>
                <w:rFonts w:ascii="Times New Roman" w:hAnsi="Times New Roman" w:cs="Times New Roman"/>
                <w:b/>
                <w:bCs/>
                <w:sz w:val="20"/>
                <w:szCs w:val="22"/>
                <w:lang w:eastAsia="en-US"/>
              </w:rPr>
              <w:t>9.</w:t>
            </w:r>
          </w:p>
        </w:tc>
        <w:tc>
          <w:tcPr>
            <w:tcW w:w="8484" w:type="dxa"/>
            <w:gridSpan w:val="2"/>
            <w:tcBorders>
              <w:top w:val="single" w:sz="4" w:space="0" w:color="auto"/>
              <w:left w:val="single" w:sz="4" w:space="0" w:color="auto"/>
              <w:bottom w:val="single" w:sz="4" w:space="0" w:color="auto"/>
              <w:right w:val="single" w:sz="4" w:space="0" w:color="auto"/>
            </w:tcBorders>
            <w:vAlign w:val="center"/>
          </w:tcPr>
          <w:p w:rsidR="00340B22" w:rsidRPr="00340B22" w:rsidRDefault="00340B22" w:rsidP="00A75D99">
            <w:pPr>
              <w:autoSpaceDE w:val="0"/>
              <w:autoSpaceDN w:val="0"/>
              <w:adjustRightInd w:val="0"/>
              <w:rPr>
                <w:rFonts w:ascii="Times New Roman" w:hAnsi="Times New Roman" w:cs="Times New Roman"/>
                <w:bCs/>
                <w:i/>
                <w:sz w:val="20"/>
                <w:szCs w:val="22"/>
              </w:rPr>
            </w:pPr>
            <w:r w:rsidRPr="00340B22">
              <w:rPr>
                <w:rFonts w:ascii="Times New Roman" w:hAnsi="Times New Roman" w:cs="Times New Roman"/>
                <w:b/>
                <w:bCs/>
                <w:sz w:val="20"/>
                <w:szCs w:val="22"/>
              </w:rPr>
              <w:t>Балл фактический</w:t>
            </w:r>
          </w:p>
        </w:tc>
        <w:tc>
          <w:tcPr>
            <w:tcW w:w="18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340B22" w:rsidRPr="00340B22" w:rsidRDefault="00340B22" w:rsidP="00A75D99">
            <w:pPr>
              <w:autoSpaceDE w:val="0"/>
              <w:autoSpaceDN w:val="0"/>
              <w:adjustRightInd w:val="0"/>
              <w:ind w:right="-108"/>
              <w:jc w:val="center"/>
              <w:rPr>
                <w:rFonts w:ascii="Times New Roman" w:hAnsi="Times New Roman" w:cs="Times New Roman"/>
                <w:bCs/>
                <w:i/>
                <w:sz w:val="22"/>
                <w:szCs w:val="22"/>
              </w:rPr>
            </w:pPr>
            <w:r w:rsidRPr="00340B22">
              <w:rPr>
                <w:rFonts w:ascii="Times New Roman" w:hAnsi="Times New Roman" w:cs="Times New Roman"/>
                <w:b/>
                <w:bCs/>
                <w:i/>
                <w:sz w:val="22"/>
                <w:szCs w:val="22"/>
              </w:rPr>
              <w:t>20</w:t>
            </w:r>
          </w:p>
        </w:tc>
      </w:tr>
    </w:tbl>
    <w:p w:rsidR="00340B22" w:rsidRPr="00E43D93" w:rsidRDefault="00340B22" w:rsidP="00340B22">
      <w:pPr>
        <w:autoSpaceDE w:val="0"/>
        <w:autoSpaceDN w:val="0"/>
        <w:adjustRightInd w:val="0"/>
        <w:rPr>
          <w:bCs/>
          <w:i/>
          <w:sz w:val="6"/>
        </w:rPr>
      </w:pPr>
    </w:p>
    <w:p w:rsidR="00340B22" w:rsidRPr="00340B22" w:rsidRDefault="00340B22" w:rsidP="00340B22">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Суммарная оценка эффективности деятельности педагогического работника и размер надбавки:</w:t>
      </w:r>
    </w:p>
    <w:tbl>
      <w:tblPr>
        <w:tblStyle w:val="af8"/>
        <w:tblW w:w="0" w:type="auto"/>
        <w:tblLook w:val="04A0" w:firstRow="1" w:lastRow="0" w:firstColumn="1" w:lastColumn="0" w:noHBand="0" w:noVBand="1"/>
      </w:tblPr>
      <w:tblGrid>
        <w:gridCol w:w="2692"/>
        <w:gridCol w:w="1455"/>
        <w:gridCol w:w="2073"/>
      </w:tblGrid>
      <w:tr w:rsidR="00340B22" w:rsidRPr="00340B22" w:rsidTr="00A75D99">
        <w:trPr>
          <w:trHeight w:val="176"/>
        </w:trPr>
        <w:tc>
          <w:tcPr>
            <w:tcW w:w="2692"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18"/>
              </w:rPr>
            </w:pPr>
            <w:r w:rsidRPr="00340B22">
              <w:rPr>
                <w:rFonts w:ascii="Times New Roman" w:hAnsi="Times New Roman" w:cs="Times New Roman"/>
                <w:bCs/>
                <w:i/>
                <w:sz w:val="20"/>
              </w:rPr>
              <w:t>175 – 200 баллов</w:t>
            </w:r>
          </w:p>
        </w:tc>
        <w:tc>
          <w:tcPr>
            <w:tcW w:w="1455"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100%</w:t>
            </w:r>
          </w:p>
        </w:tc>
        <w:tc>
          <w:tcPr>
            <w:tcW w:w="2073"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20 баллов</w:t>
            </w:r>
          </w:p>
        </w:tc>
      </w:tr>
      <w:tr w:rsidR="00340B22" w:rsidRPr="00340B22" w:rsidTr="00A75D99">
        <w:trPr>
          <w:trHeight w:val="266"/>
        </w:trPr>
        <w:tc>
          <w:tcPr>
            <w:tcW w:w="2692"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145– 174 баллов</w:t>
            </w:r>
          </w:p>
        </w:tc>
        <w:tc>
          <w:tcPr>
            <w:tcW w:w="1455"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75%</w:t>
            </w:r>
          </w:p>
        </w:tc>
        <w:tc>
          <w:tcPr>
            <w:tcW w:w="2073"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E007E">
            <w:pPr>
              <w:pStyle w:val="af9"/>
              <w:numPr>
                <w:ilvl w:val="0"/>
                <w:numId w:val="19"/>
              </w:numPr>
              <w:autoSpaceDE w:val="0"/>
              <w:autoSpaceDN w:val="0"/>
              <w:adjustRightInd w:val="0"/>
              <w:ind w:left="276" w:hanging="276"/>
              <w:jc w:val="both"/>
              <w:rPr>
                <w:bCs/>
                <w:i/>
                <w:sz w:val="16"/>
                <w:szCs w:val="24"/>
              </w:rPr>
            </w:pPr>
            <w:r w:rsidRPr="00340B22">
              <w:rPr>
                <w:bCs/>
                <w:i/>
                <w:sz w:val="16"/>
                <w:szCs w:val="24"/>
              </w:rPr>
              <w:t>баллов</w:t>
            </w:r>
          </w:p>
        </w:tc>
      </w:tr>
      <w:tr w:rsidR="00340B22" w:rsidRPr="00340B22" w:rsidTr="00A75D99">
        <w:trPr>
          <w:trHeight w:val="284"/>
        </w:trPr>
        <w:tc>
          <w:tcPr>
            <w:tcW w:w="2692"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pStyle w:val="af9"/>
              <w:autoSpaceDE w:val="0"/>
              <w:autoSpaceDN w:val="0"/>
              <w:adjustRightInd w:val="0"/>
              <w:ind w:left="0"/>
              <w:rPr>
                <w:bCs/>
                <w:i/>
                <w:sz w:val="16"/>
                <w:szCs w:val="24"/>
              </w:rPr>
            </w:pPr>
            <w:r w:rsidRPr="00340B22">
              <w:rPr>
                <w:bCs/>
                <w:i/>
                <w:sz w:val="16"/>
                <w:szCs w:val="24"/>
              </w:rPr>
              <w:t>110 – 144 баллов</w:t>
            </w:r>
          </w:p>
        </w:tc>
        <w:tc>
          <w:tcPr>
            <w:tcW w:w="1455"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50%</w:t>
            </w:r>
          </w:p>
        </w:tc>
        <w:tc>
          <w:tcPr>
            <w:tcW w:w="2073"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pStyle w:val="af9"/>
              <w:autoSpaceDE w:val="0"/>
              <w:autoSpaceDN w:val="0"/>
              <w:adjustRightInd w:val="0"/>
              <w:ind w:left="0"/>
              <w:rPr>
                <w:bCs/>
                <w:i/>
                <w:sz w:val="16"/>
                <w:szCs w:val="24"/>
              </w:rPr>
            </w:pPr>
            <w:r w:rsidRPr="00340B22">
              <w:rPr>
                <w:bCs/>
                <w:i/>
                <w:sz w:val="16"/>
                <w:szCs w:val="24"/>
              </w:rPr>
              <w:t>10 баллов</w:t>
            </w:r>
          </w:p>
        </w:tc>
      </w:tr>
      <w:tr w:rsidR="00340B22" w:rsidRPr="00340B22" w:rsidTr="00A75D99">
        <w:trPr>
          <w:trHeight w:val="260"/>
        </w:trPr>
        <w:tc>
          <w:tcPr>
            <w:tcW w:w="2692"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0 – 109 баллов</w:t>
            </w:r>
          </w:p>
        </w:tc>
        <w:tc>
          <w:tcPr>
            <w:tcW w:w="1455"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rPr>
                <w:rFonts w:ascii="Times New Roman" w:hAnsi="Times New Roman" w:cs="Times New Roman"/>
                <w:bCs/>
                <w:i/>
                <w:sz w:val="20"/>
              </w:rPr>
            </w:pPr>
            <w:r w:rsidRPr="00340B22">
              <w:rPr>
                <w:rFonts w:ascii="Times New Roman" w:hAnsi="Times New Roman" w:cs="Times New Roman"/>
                <w:bCs/>
                <w:i/>
                <w:sz w:val="20"/>
              </w:rPr>
              <w:t>25%</w:t>
            </w:r>
          </w:p>
        </w:tc>
        <w:tc>
          <w:tcPr>
            <w:tcW w:w="2073" w:type="dxa"/>
            <w:tcBorders>
              <w:top w:val="single" w:sz="4" w:space="0" w:color="auto"/>
              <w:left w:val="single" w:sz="4" w:space="0" w:color="auto"/>
              <w:bottom w:val="single" w:sz="4" w:space="0" w:color="auto"/>
              <w:right w:val="single" w:sz="4" w:space="0" w:color="auto"/>
            </w:tcBorders>
            <w:vAlign w:val="center"/>
            <w:hideMark/>
          </w:tcPr>
          <w:p w:rsidR="00340B22" w:rsidRPr="00340B22" w:rsidRDefault="00340B22" w:rsidP="00A75D99">
            <w:pPr>
              <w:autoSpaceDE w:val="0"/>
              <w:autoSpaceDN w:val="0"/>
              <w:adjustRightInd w:val="0"/>
              <w:jc w:val="both"/>
              <w:rPr>
                <w:rFonts w:ascii="Times New Roman" w:hAnsi="Times New Roman" w:cs="Times New Roman"/>
                <w:bCs/>
                <w:i/>
                <w:sz w:val="20"/>
              </w:rPr>
            </w:pPr>
            <w:r w:rsidRPr="00340B22">
              <w:rPr>
                <w:rFonts w:ascii="Times New Roman" w:hAnsi="Times New Roman" w:cs="Times New Roman"/>
                <w:bCs/>
                <w:i/>
                <w:sz w:val="20"/>
              </w:rPr>
              <w:t>5 баллов</w:t>
            </w:r>
          </w:p>
        </w:tc>
      </w:tr>
    </w:tbl>
    <w:p w:rsidR="00340B22" w:rsidRPr="00340B22" w:rsidRDefault="00340B22" w:rsidP="00340B22">
      <w:pPr>
        <w:pStyle w:val="123"/>
        <w:keepNext/>
        <w:keepLines/>
        <w:shd w:val="clear" w:color="auto" w:fill="auto"/>
        <w:tabs>
          <w:tab w:val="left" w:pos="8582"/>
        </w:tabs>
        <w:spacing w:before="0" w:after="0" w:line="340" w:lineRule="exact"/>
        <w:rPr>
          <w:b/>
          <w:sz w:val="28"/>
          <w:szCs w:val="28"/>
        </w:rPr>
        <w:sectPr w:rsidR="00340B22" w:rsidRPr="00340B22">
          <w:type w:val="continuous"/>
          <w:pgSz w:w="11906" w:h="16838"/>
          <w:pgMar w:top="583" w:right="955" w:bottom="649" w:left="692" w:header="0" w:footer="0" w:gutter="0"/>
          <w:cols w:space="720"/>
          <w:formProt w:val="0"/>
          <w:docGrid w:linePitch="360"/>
        </w:sect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810ABB" w:rsidRDefault="00810ABB" w:rsidP="00A75D99">
      <w:pPr>
        <w:jc w:val="right"/>
        <w:rPr>
          <w:rFonts w:ascii="Times New Roman" w:hAnsi="Times New Roman" w:cs="Times New Roman"/>
          <w:sz w:val="20"/>
          <w:szCs w:val="20"/>
        </w:rPr>
      </w:pPr>
    </w:p>
    <w:p w:rsidR="00A75D99" w:rsidRPr="00A75D99" w:rsidRDefault="00A75D99" w:rsidP="00A75D99">
      <w:pPr>
        <w:jc w:val="right"/>
        <w:rPr>
          <w:rFonts w:ascii="Times New Roman" w:hAnsi="Times New Roman" w:cs="Times New Roman"/>
          <w:sz w:val="20"/>
          <w:szCs w:val="20"/>
        </w:rPr>
      </w:pPr>
      <w:r w:rsidRPr="00A75D99">
        <w:rPr>
          <w:rFonts w:ascii="Times New Roman" w:hAnsi="Times New Roman" w:cs="Times New Roman"/>
          <w:sz w:val="20"/>
          <w:szCs w:val="20"/>
        </w:rPr>
        <w:lastRenderedPageBreak/>
        <w:t xml:space="preserve">Приложение </w:t>
      </w:r>
      <w:r w:rsidR="00112DB6">
        <w:rPr>
          <w:rFonts w:ascii="Times New Roman" w:hAnsi="Times New Roman" w:cs="Times New Roman"/>
          <w:sz w:val="20"/>
          <w:szCs w:val="20"/>
        </w:rPr>
        <w:t>3</w:t>
      </w:r>
    </w:p>
    <w:p w:rsidR="00A75D99" w:rsidRPr="00A75D99" w:rsidRDefault="00CF5BE4" w:rsidP="00A75D99">
      <w:pPr>
        <w:jc w:val="right"/>
        <w:rPr>
          <w:rFonts w:ascii="Times New Roman" w:hAnsi="Times New Roman" w:cs="Times New Roman"/>
          <w:sz w:val="20"/>
          <w:szCs w:val="20"/>
        </w:rPr>
      </w:pPr>
      <w:r>
        <w:rPr>
          <w:rFonts w:ascii="Times New Roman" w:hAnsi="Times New Roman" w:cs="Times New Roman"/>
          <w:sz w:val="20"/>
          <w:szCs w:val="20"/>
        </w:rPr>
        <w:t xml:space="preserve">к коллективному </w:t>
      </w:r>
      <w:r w:rsidR="00A75D99" w:rsidRPr="00A75D99">
        <w:rPr>
          <w:rFonts w:ascii="Times New Roman" w:hAnsi="Times New Roman" w:cs="Times New Roman"/>
          <w:sz w:val="20"/>
          <w:szCs w:val="20"/>
        </w:rPr>
        <w:t>договору</w:t>
      </w:r>
    </w:p>
    <w:p w:rsidR="00A75D99" w:rsidRPr="00A75D99" w:rsidRDefault="00A75D99" w:rsidP="00A75D99">
      <w:pPr>
        <w:jc w:val="right"/>
        <w:rPr>
          <w:rFonts w:ascii="Times New Roman" w:hAnsi="Times New Roman" w:cs="Times New Roman"/>
          <w:sz w:val="20"/>
          <w:szCs w:val="20"/>
        </w:rPr>
      </w:pPr>
      <w:r w:rsidRPr="00A75D99">
        <w:rPr>
          <w:rFonts w:ascii="Times New Roman" w:hAnsi="Times New Roman" w:cs="Times New Roman"/>
          <w:sz w:val="20"/>
          <w:szCs w:val="20"/>
        </w:rPr>
        <w:t>МБУДО ДЮСШ пос. Светлый</w:t>
      </w:r>
    </w:p>
    <w:p w:rsidR="00A75D99" w:rsidRPr="00A75D99" w:rsidRDefault="00A75D99" w:rsidP="00A75D99">
      <w:pPr>
        <w:jc w:val="right"/>
        <w:rPr>
          <w:rFonts w:ascii="Times New Roman" w:hAnsi="Times New Roman" w:cs="Times New Roman"/>
          <w:sz w:val="20"/>
          <w:szCs w:val="20"/>
        </w:rPr>
      </w:pPr>
      <w:r w:rsidRPr="00A75D99">
        <w:rPr>
          <w:rFonts w:ascii="Times New Roman" w:hAnsi="Times New Roman" w:cs="Times New Roman"/>
          <w:sz w:val="20"/>
          <w:szCs w:val="20"/>
        </w:rPr>
        <w:t>на 2021-2024 годы</w:t>
      </w: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sz w:val="32"/>
          <w:szCs w:val="32"/>
        </w:rPr>
      </w:pPr>
    </w:p>
    <w:p w:rsidR="00A75D99" w:rsidRPr="00A75D99" w:rsidRDefault="00A75D99" w:rsidP="00A75D99">
      <w:pPr>
        <w:jc w:val="center"/>
        <w:rPr>
          <w:rFonts w:ascii="Times New Roman" w:hAnsi="Times New Roman" w:cs="Times New Roman"/>
          <w:b/>
          <w:sz w:val="32"/>
          <w:szCs w:val="32"/>
        </w:rPr>
      </w:pPr>
      <w:r w:rsidRPr="00A75D99">
        <w:rPr>
          <w:rFonts w:ascii="Times New Roman" w:hAnsi="Times New Roman" w:cs="Times New Roman"/>
          <w:b/>
          <w:sz w:val="32"/>
          <w:szCs w:val="32"/>
        </w:rPr>
        <w:t>ПРАВИЛА</w:t>
      </w:r>
    </w:p>
    <w:p w:rsidR="00A75D99" w:rsidRPr="00A75D99" w:rsidRDefault="00A75D99" w:rsidP="00A75D99">
      <w:pPr>
        <w:jc w:val="center"/>
        <w:rPr>
          <w:rFonts w:ascii="Times New Roman" w:hAnsi="Times New Roman" w:cs="Times New Roman"/>
          <w:b/>
          <w:sz w:val="32"/>
          <w:szCs w:val="32"/>
        </w:rPr>
      </w:pPr>
    </w:p>
    <w:p w:rsidR="00A75D99" w:rsidRPr="00A75D99" w:rsidRDefault="00A75D99" w:rsidP="00A75D99">
      <w:pPr>
        <w:jc w:val="center"/>
        <w:rPr>
          <w:rFonts w:ascii="Times New Roman" w:hAnsi="Times New Roman" w:cs="Times New Roman"/>
          <w:b/>
          <w:sz w:val="32"/>
          <w:szCs w:val="32"/>
        </w:rPr>
      </w:pPr>
      <w:r w:rsidRPr="00A75D99">
        <w:rPr>
          <w:rFonts w:ascii="Times New Roman" w:hAnsi="Times New Roman" w:cs="Times New Roman"/>
          <w:b/>
          <w:sz w:val="32"/>
          <w:szCs w:val="32"/>
        </w:rPr>
        <w:t>ВНУТРЕННЕГО ТРУДОВОГО РАСПОРЯДКА</w:t>
      </w: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r w:rsidRPr="00A75D99">
        <w:rPr>
          <w:rFonts w:ascii="Times New Roman" w:hAnsi="Times New Roman" w:cs="Times New Roman"/>
          <w:b/>
        </w:rPr>
        <w:t xml:space="preserve">МУНИЦИПАЛЬНОГО БЮДЖЕТНОГО УЧРЕЖДЕНИЯ </w:t>
      </w:r>
    </w:p>
    <w:p w:rsidR="00A75D99" w:rsidRPr="00A75D99" w:rsidRDefault="00A75D99" w:rsidP="00A75D99">
      <w:pPr>
        <w:jc w:val="center"/>
        <w:rPr>
          <w:rFonts w:ascii="Times New Roman" w:hAnsi="Times New Roman" w:cs="Times New Roman"/>
          <w:b/>
        </w:rPr>
      </w:pPr>
      <w:r w:rsidRPr="00A75D99">
        <w:rPr>
          <w:rFonts w:ascii="Times New Roman" w:hAnsi="Times New Roman" w:cs="Times New Roman"/>
          <w:b/>
        </w:rPr>
        <w:t xml:space="preserve"> ДОПОЛНИТЕЛЬНОГО ОБРАЗОВАНИЯ</w:t>
      </w:r>
    </w:p>
    <w:p w:rsidR="00A75D99" w:rsidRPr="00A75D99" w:rsidRDefault="00A75D99" w:rsidP="00A75D99">
      <w:pPr>
        <w:jc w:val="center"/>
        <w:rPr>
          <w:rFonts w:ascii="Times New Roman" w:hAnsi="Times New Roman" w:cs="Times New Roman"/>
          <w:b/>
        </w:rPr>
      </w:pPr>
      <w:r w:rsidRPr="00A75D99">
        <w:rPr>
          <w:rFonts w:ascii="Times New Roman" w:hAnsi="Times New Roman" w:cs="Times New Roman"/>
          <w:b/>
        </w:rPr>
        <w:t>«ДЕТСКО-ЮНОШЕСКАЯ СПОРТИВНАЯ ШКОЛА»</w:t>
      </w:r>
    </w:p>
    <w:p w:rsidR="00A75D99" w:rsidRPr="00A75D99" w:rsidRDefault="00A75D99" w:rsidP="00A75D99">
      <w:pPr>
        <w:jc w:val="center"/>
        <w:rPr>
          <w:rFonts w:ascii="Times New Roman" w:hAnsi="Times New Roman" w:cs="Times New Roman"/>
          <w:b/>
        </w:rPr>
      </w:pPr>
      <w:r w:rsidRPr="00A75D99">
        <w:rPr>
          <w:rFonts w:ascii="Times New Roman" w:hAnsi="Times New Roman" w:cs="Times New Roman"/>
          <w:b/>
        </w:rPr>
        <w:t>СВЕТЛЫЙ, ОРЕНБУРГСКАЯ ОБЛАСТЬ</w:t>
      </w: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center"/>
        <w:rPr>
          <w:rFonts w:ascii="Times New Roman" w:hAnsi="Times New Roman" w:cs="Times New Roman"/>
          <w:b/>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jc w:val="both"/>
        <w:rPr>
          <w:rFonts w:ascii="Times New Roman" w:hAnsi="Times New Roman" w:cs="Times New Roman"/>
        </w:rPr>
      </w:pPr>
    </w:p>
    <w:p w:rsidR="00A75D99" w:rsidRPr="00A75D99" w:rsidRDefault="00A75D99" w:rsidP="00A75D99">
      <w:pPr>
        <w:rPr>
          <w:rFonts w:ascii="Times New Roman" w:hAnsi="Times New Roman" w:cs="Times New Roman"/>
        </w:rPr>
      </w:pPr>
    </w:p>
    <w:p w:rsidR="00A75D99" w:rsidRPr="00A75D99" w:rsidRDefault="00A75D99" w:rsidP="00A75D99">
      <w:pPr>
        <w:rPr>
          <w:rFonts w:ascii="Times New Roman" w:hAnsi="Times New Roman" w:cs="Times New Roman"/>
        </w:rPr>
      </w:pPr>
    </w:p>
    <w:p w:rsidR="00A75D99" w:rsidRPr="00A75D99" w:rsidRDefault="00A75D99" w:rsidP="00A75D99">
      <w:pPr>
        <w:rPr>
          <w:rFonts w:ascii="Times New Roman" w:hAnsi="Times New Roman" w:cs="Times New Roman"/>
        </w:rPr>
      </w:pPr>
    </w:p>
    <w:p w:rsidR="00A75D99" w:rsidRPr="00A75D99" w:rsidRDefault="00A75D99" w:rsidP="00A75D99">
      <w:pPr>
        <w:rPr>
          <w:rFonts w:ascii="Times New Roman" w:hAnsi="Times New Roman" w:cs="Times New Roman"/>
        </w:rPr>
      </w:pPr>
    </w:p>
    <w:p w:rsidR="00A75D99" w:rsidRPr="00A75D99" w:rsidRDefault="00A75D99" w:rsidP="00A75D99">
      <w:pPr>
        <w:jc w:val="center"/>
        <w:rPr>
          <w:rFonts w:ascii="Times New Roman" w:hAnsi="Times New Roman" w:cs="Times New Roman"/>
          <w:b/>
          <w:sz w:val="22"/>
          <w:szCs w:val="22"/>
        </w:rPr>
      </w:pPr>
    </w:p>
    <w:p w:rsidR="00E93077" w:rsidRDefault="00E93077" w:rsidP="00E93077">
      <w:pPr>
        <w:jc w:val="center"/>
        <w:rPr>
          <w:rFonts w:ascii="Times New Roman" w:hAnsi="Times New Roman" w:cs="Times New Roman"/>
          <w:b/>
          <w:sz w:val="22"/>
          <w:szCs w:val="22"/>
        </w:rPr>
      </w:pPr>
      <w:r>
        <w:rPr>
          <w:rFonts w:ascii="Times New Roman" w:hAnsi="Times New Roman" w:cs="Times New Roman"/>
          <w:b/>
          <w:sz w:val="22"/>
          <w:szCs w:val="22"/>
        </w:rPr>
        <w:t>С</w:t>
      </w:r>
      <w:r w:rsidR="00A75D99">
        <w:rPr>
          <w:rFonts w:ascii="Times New Roman" w:hAnsi="Times New Roman" w:cs="Times New Roman"/>
          <w:b/>
          <w:sz w:val="22"/>
          <w:szCs w:val="22"/>
        </w:rPr>
        <w:t>ВЕТЛЫЙ – 2021</w:t>
      </w:r>
    </w:p>
    <w:p w:rsidR="00A75D99" w:rsidRPr="00A75D99" w:rsidRDefault="00A75D99" w:rsidP="00E93077">
      <w:pPr>
        <w:jc w:val="center"/>
        <w:rPr>
          <w:rFonts w:ascii="Times New Roman" w:hAnsi="Times New Roman" w:cs="Times New Roman"/>
          <w:b/>
          <w:sz w:val="22"/>
          <w:szCs w:val="22"/>
        </w:rPr>
      </w:pPr>
      <w:r w:rsidRPr="00A75D99">
        <w:rPr>
          <w:rFonts w:ascii="Times New Roman" w:hAnsi="Times New Roman" w:cs="Times New Roman"/>
          <w:b/>
          <w:sz w:val="22"/>
          <w:szCs w:val="22"/>
        </w:rPr>
        <w:lastRenderedPageBreak/>
        <w:t>1. ОБЩИЕ ПОЛОЖЕНИЯ</w:t>
      </w:r>
    </w:p>
    <w:p w:rsidR="00A75D99" w:rsidRPr="00A75D99" w:rsidRDefault="00A75D99" w:rsidP="00A75D99">
      <w:pPr>
        <w:ind w:firstLine="540"/>
        <w:jc w:val="both"/>
        <w:rPr>
          <w:rFonts w:ascii="Times New Roman" w:hAnsi="Times New Roman" w:cs="Times New Roman"/>
          <w:sz w:val="22"/>
          <w:szCs w:val="22"/>
        </w:rPr>
      </w:pP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Настоящие правила приняты на основании Устава МБУДО ДЮСШ Светлинского района и в соответствии с порядком разработки и принятия локальных нормативных актов и определяют внутренний трудовой распорядок в МБУДО ДЮСШ (далее – Учреждение), порядок приема и увольнения работников, основные обязанности и права работников и администрации, режим рабочего времени и его использования, а также меры поощрения за успехи в работе и ответственность за нарушение трудовой дисциплины.</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Настоящие правила разработаны в соответствии со статьей 189 Трудового кодекса Российской Федерации и регулируют трудовые отношения работников Учреждения, в соответствии с действующим Трудовым кодексом Российской Федерации.</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соответствии 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 изменения, дополнения работниками и работодателями коллективного договора, соглашений, трудовых договоров.</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Коллективный договор,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соглашение или трудовой договор, то они не подлежат применению (часть вторая в ред. Федерального закона от 30.06.2006 N 90-ФЗ).</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Работники Учреждения обязаны честно и добросовестно соблюдать дисциплину труда, своевременно и точно исполнять распоряжения администрации, повышать профессионализм, квалификацию, продуктивность тренерского и управленческого труда, улучшать качество тренировки, развивать творческую инициативу, соблюдать требования по охране труда, технике безопасности и производственной санитарии, пожарной безопасности, бережно относиться к имуществу Учреждения.</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Правила внутреннего трудового распорядка (далее – ПВТР) Учреждения, утверждаются общ</w:t>
      </w:r>
      <w:r>
        <w:rPr>
          <w:rFonts w:ascii="Times New Roman" w:hAnsi="Times New Roman" w:cs="Times New Roman"/>
          <w:sz w:val="22"/>
          <w:szCs w:val="22"/>
        </w:rPr>
        <w:t xml:space="preserve">им собранием его работников по </w:t>
      </w:r>
      <w:r w:rsidRPr="00A75D99">
        <w:rPr>
          <w:rFonts w:ascii="Times New Roman" w:hAnsi="Times New Roman" w:cs="Times New Roman"/>
          <w:sz w:val="22"/>
          <w:szCs w:val="22"/>
        </w:rPr>
        <w:t>представлению администрации.</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Индивидуальные обязанности работников предусматриваются в заключенных с ними трудовых договорах.</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 Правилами внутреннего трудового распорядка, работники знакомятся под роспись при утверждении или приеме на работу в трехдневный срок.</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Дисциплина труда - это не только строгое соблюдение правил внутреннего трудового распорядка, но и сознательное, творческое отношение к своей работе, обеспечение ее высокого качества, производительное </w:t>
      </w:r>
      <w:r>
        <w:rPr>
          <w:rFonts w:ascii="Times New Roman" w:hAnsi="Times New Roman" w:cs="Times New Roman"/>
          <w:sz w:val="22"/>
          <w:szCs w:val="22"/>
        </w:rPr>
        <w:t xml:space="preserve">использование рабочего времени. </w:t>
      </w:r>
      <w:r w:rsidRPr="00A75D99">
        <w:rPr>
          <w:rFonts w:ascii="Times New Roman" w:hAnsi="Times New Roman" w:cs="Times New Roman"/>
          <w:sz w:val="22"/>
          <w:szCs w:val="22"/>
        </w:rPr>
        <w:t xml:space="preserve">Трудовая дисциплина обеспечивается созданием необходимых организационных и экономических условий для нормальной высоко - производительной работы, сознательным отношением к труду, методами убеждения, воспитания, а также поощрениям за добросовестный труд. К нарушителям трудовой дисциплины применяются меры дисциплинарного и общественного воздействия. </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Правила внутреннего трудового распорядка имеют целью способствовать воспитанию у работников сознательного отношения к труду, дальнейшему укреплению трудовой дисциплины, организации труда на научной основе, высокому качеству работы.</w:t>
      </w:r>
    </w:p>
    <w:p w:rsidR="00A75D99" w:rsidRPr="00A75D99" w:rsidRDefault="00A75D99" w:rsidP="00AE007E">
      <w:pPr>
        <w:numPr>
          <w:ilvl w:val="1"/>
          <w:numId w:val="20"/>
        </w:numPr>
        <w:tabs>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Вопросы, связанные с применением Правил внутреннего трудового распорядка, решаются администрацией школы в пределах предоставленных ей прав, а в случаях, предусмотренных действующим законодательством и Правилами внутреннего распорядка, совместно или по согласию с профсоюзным комитетом. Эти вопросы решаются также трудовым коллективом в соответствии с его полномочиями.</w:t>
      </w:r>
    </w:p>
    <w:p w:rsidR="00A75D99" w:rsidRPr="00A75D99" w:rsidRDefault="00A75D99" w:rsidP="00A75D99">
      <w:pPr>
        <w:jc w:val="both"/>
        <w:rPr>
          <w:rFonts w:ascii="Times New Roman" w:hAnsi="Times New Roman" w:cs="Times New Roman"/>
          <w:sz w:val="22"/>
          <w:szCs w:val="22"/>
        </w:rPr>
      </w:pPr>
    </w:p>
    <w:p w:rsidR="00A75D99" w:rsidRPr="00A75D99" w:rsidRDefault="00A75D99" w:rsidP="00AE007E">
      <w:pPr>
        <w:numPr>
          <w:ilvl w:val="0"/>
          <w:numId w:val="20"/>
        </w:numPr>
        <w:ind w:left="0" w:firstLine="540"/>
        <w:jc w:val="center"/>
        <w:rPr>
          <w:rFonts w:ascii="Times New Roman" w:hAnsi="Times New Roman" w:cs="Times New Roman"/>
          <w:b/>
          <w:sz w:val="22"/>
          <w:szCs w:val="22"/>
        </w:rPr>
      </w:pPr>
      <w:r w:rsidRPr="00A75D99">
        <w:rPr>
          <w:rFonts w:ascii="Times New Roman" w:hAnsi="Times New Roman" w:cs="Times New Roman"/>
          <w:b/>
          <w:sz w:val="22"/>
          <w:szCs w:val="22"/>
        </w:rPr>
        <w:t>ПРИЕМ НА РАБОТУ, ПЕРЕВОД И УВОЛЬНЕНИЕ РАБОТНИКА</w:t>
      </w:r>
    </w:p>
    <w:p w:rsidR="00A75D99" w:rsidRPr="00A75D99" w:rsidRDefault="00A75D99" w:rsidP="00A75D99">
      <w:pPr>
        <w:tabs>
          <w:tab w:val="num" w:pos="540"/>
        </w:tabs>
        <w:jc w:val="both"/>
        <w:rPr>
          <w:rFonts w:ascii="Times New Roman" w:hAnsi="Times New Roman" w:cs="Times New Roman"/>
          <w:sz w:val="22"/>
          <w:szCs w:val="22"/>
        </w:rPr>
      </w:pPr>
    </w:p>
    <w:p w:rsidR="00A75D99" w:rsidRPr="00A75D99" w:rsidRDefault="00A75D99" w:rsidP="00AE007E">
      <w:pPr>
        <w:numPr>
          <w:ilvl w:val="1"/>
          <w:numId w:val="20"/>
        </w:numPr>
        <w:tabs>
          <w:tab w:val="clear" w:pos="1215"/>
          <w:tab w:val="num" w:pos="540"/>
        </w:tabs>
        <w:ind w:left="0" w:firstLine="0"/>
        <w:jc w:val="both"/>
        <w:rPr>
          <w:rFonts w:ascii="Times New Roman" w:hAnsi="Times New Roman" w:cs="Times New Roman"/>
          <w:b/>
          <w:sz w:val="22"/>
          <w:szCs w:val="22"/>
        </w:rPr>
      </w:pPr>
      <w:r w:rsidRPr="00A75D99">
        <w:rPr>
          <w:rFonts w:ascii="Times New Roman" w:hAnsi="Times New Roman" w:cs="Times New Roman"/>
          <w:b/>
          <w:sz w:val="22"/>
          <w:szCs w:val="22"/>
        </w:rPr>
        <w:t>Прием на работу,</w:t>
      </w:r>
      <w:r>
        <w:rPr>
          <w:rFonts w:ascii="Times New Roman" w:hAnsi="Times New Roman" w:cs="Times New Roman"/>
          <w:b/>
          <w:sz w:val="22"/>
          <w:szCs w:val="22"/>
        </w:rPr>
        <w:t xml:space="preserve"> </w:t>
      </w:r>
      <w:r w:rsidRPr="00A75D99">
        <w:rPr>
          <w:rFonts w:ascii="Times New Roman" w:hAnsi="Times New Roman" w:cs="Times New Roman"/>
          <w:b/>
          <w:sz w:val="22"/>
          <w:szCs w:val="22"/>
        </w:rPr>
        <w:t>испытательный срок, оформление трудового договора</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b/>
          <w:sz w:val="22"/>
          <w:szCs w:val="22"/>
        </w:rPr>
        <w:t>Прием на работу</w:t>
      </w:r>
      <w:r>
        <w:rPr>
          <w:rFonts w:ascii="Times New Roman" w:hAnsi="Times New Roman" w:cs="Times New Roman"/>
          <w:sz w:val="22"/>
          <w:szCs w:val="22"/>
        </w:rPr>
        <w:t>:</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Трудовые отношения возникают между работником и работодателем на основании трудового договора, заключаемого ими в соответствии с Трудовым кодексом. В случаях и порядке, которые установлены трудовым законодательством и иными нормативными правовыми актами, содержащими нормы трудового права, или уставом (положением) организации, трудовые отношения возникают на основании трудового договора в результате:</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назначения на должность;</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избрания по конкурсу на замещение соответствующей должности;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назначения на должность или утверждения в должности.</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При приеме на работу в Учреждение администрация обязана потребовать от принимаемого на работу:</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паспорт гражданина РФ (или иной документ, удостоверяющий личность, в соответствии с действующим законодательством РФ (право на работу в РФ, паспорт гражданина);</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трудовую книжку, оформленную в установленном порядке, за исключением случаев, когда трудовой договор заключается впервые или работник поступает на работу на условиях совместительства);</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страховое свидетельство государственного пенсионного страхования;</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документы воинского учета – для военнообязанных лиц, подлежащих призыву на военную службу (находящихся в запасе);</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документ об образовании, о квалификации, квалификационной категории, наличии специальных знаний или специальной подготовки;</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ИНН;</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медицинское заключение об отсутствии противопоказаний по состоянию здоровья для работы в Учреждении.</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целях более полной оценки профессиональных и деловых качеств, принимаемого на работу, администрация Учреждения может ему предложить предоставить краткую письменную характеристику (резюме) выполняемой ранее работы.</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Условия трудового договора могут быть изменены только по соглашению сторон в письменной форме, дополнительное соглашение к трудовому договору (ст.57 ТК РФ) или на основании проведенной аттестации рабочих мест.</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Прием на работу оформляется приказом, который объявляется работнику под роспись.</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соответствии с приказом о приеме на работу администрация Учреждения обязана в трехдневный срок сделать запись в трудовой книжке работника, согласно Инструкции о порядке ведения трудовых книжек.</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Трудовые книжки работников хранятся в Учреждении.</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Трудовая книжка установленного образца является основным документом о трудовой деятельности и трудовом стаже работника.</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уполномоченным Правительством Российской Федерации федеральным органом исполнительной власти.</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(за исключением работодателей - физических лиц, не являющихся индивидуальными предпринимателями)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A75D99" w:rsidRPr="00A75D99" w:rsidRDefault="00A75D99" w:rsidP="00AE007E">
      <w:pPr>
        <w:numPr>
          <w:ilvl w:val="2"/>
          <w:numId w:val="20"/>
        </w:numPr>
        <w:tabs>
          <w:tab w:val="clear" w:pos="2631"/>
          <w:tab w:val="num" w:pos="0"/>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Требование от работника выполнения работы, не предусмотренной и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письменному заявлению работника работодатель обязан не позднее трех рабочих дней со дня подачи этого заявления выдать работнику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о начисленных и фактически уплаченных страховых взносах на обязательное пенсионное страхование,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отдельных случаях с учетом специфики работы работодатель может потребовать предъявления дополнительных документов при заключении трудового договора, в соответствии с действующим законодательством (справка – разрешение с основного места работы для совместителей, иные документы для налоговых и иных органов и иное).</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поступлении работника на работу или его переводе в установленном порядке на другую работу, по другой должности, администрация обязана:</w:t>
      </w:r>
    </w:p>
    <w:p w:rsidR="00A75D99" w:rsidRPr="00A75D99" w:rsidRDefault="00A75D99" w:rsidP="00A75D99">
      <w:pPr>
        <w:tabs>
          <w:tab w:val="num" w:pos="0"/>
          <w:tab w:val="num" w:pos="540"/>
        </w:tabs>
        <w:jc w:val="both"/>
        <w:rPr>
          <w:rFonts w:ascii="Times New Roman" w:hAnsi="Times New Roman" w:cs="Times New Roman"/>
          <w:sz w:val="22"/>
          <w:szCs w:val="22"/>
        </w:rPr>
      </w:pPr>
      <w:r w:rsidRPr="00A75D99">
        <w:rPr>
          <w:rFonts w:ascii="Times New Roman" w:hAnsi="Times New Roman" w:cs="Times New Roman"/>
          <w:sz w:val="22"/>
          <w:szCs w:val="22"/>
        </w:rPr>
        <w:t>- ознакомить его с порученной работой, условиями и оплатой труда, разъяснив работнику его права и обязанности;</w:t>
      </w:r>
    </w:p>
    <w:p w:rsidR="00A75D99" w:rsidRPr="00A75D99" w:rsidRDefault="00A75D99" w:rsidP="00A75D99">
      <w:pPr>
        <w:tabs>
          <w:tab w:val="num" w:pos="720"/>
          <w:tab w:val="num" w:pos="1215"/>
        </w:tabs>
        <w:jc w:val="both"/>
        <w:rPr>
          <w:rFonts w:ascii="Times New Roman" w:hAnsi="Times New Roman" w:cs="Times New Roman"/>
          <w:sz w:val="22"/>
          <w:szCs w:val="22"/>
        </w:rPr>
      </w:pPr>
      <w:r w:rsidRPr="00A75D99">
        <w:rPr>
          <w:rFonts w:ascii="Times New Roman" w:hAnsi="Times New Roman" w:cs="Times New Roman"/>
          <w:sz w:val="22"/>
          <w:szCs w:val="22"/>
        </w:rPr>
        <w:t xml:space="preserve">- провести (в день приема) инструктаж по технике безопасности, производственной санитарии, противопожарной охране и другими правилами охраны труда и об обязанности по сохранению сведений, </w:t>
      </w:r>
      <w:r w:rsidRPr="00A75D99">
        <w:rPr>
          <w:rFonts w:ascii="Times New Roman" w:hAnsi="Times New Roman" w:cs="Times New Roman"/>
          <w:sz w:val="22"/>
          <w:szCs w:val="22"/>
        </w:rPr>
        <w:lastRenderedPageBreak/>
        <w:t>составляющих персональную и служебную тайну Учреждения</w:t>
      </w:r>
      <w:r>
        <w:rPr>
          <w:rFonts w:ascii="Times New Roman" w:hAnsi="Times New Roman" w:cs="Times New Roman"/>
          <w:sz w:val="22"/>
          <w:szCs w:val="22"/>
        </w:rPr>
        <w:t xml:space="preserve"> </w:t>
      </w:r>
      <w:r w:rsidRPr="00A75D99">
        <w:rPr>
          <w:rFonts w:ascii="Times New Roman" w:hAnsi="Times New Roman" w:cs="Times New Roman"/>
          <w:sz w:val="22"/>
          <w:szCs w:val="22"/>
        </w:rPr>
        <w:t>и ответственности за их разглашение или передачу другим лицам.</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Запрещается необоснованный отказ в заключении трудового договора.</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Запрещается отказывать в заключении трудового договора женщинам по мотивам, связанным с беременностью или наличием детей.</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75D99" w:rsidRPr="00A75D99" w:rsidRDefault="00A75D99" w:rsidP="00AE007E">
      <w:pPr>
        <w:numPr>
          <w:ilvl w:val="2"/>
          <w:numId w:val="20"/>
        </w:numPr>
        <w:tabs>
          <w:tab w:val="clear" w:pos="2631"/>
          <w:tab w:val="num" w:pos="0"/>
          <w:tab w:val="num" w:pos="54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требованию лица, которому отказано в заключении трудового договора, работодатель обязан сообщить причину отказа в письменной форме.</w:t>
      </w:r>
    </w:p>
    <w:p w:rsidR="00A75D99" w:rsidRPr="00A75D99" w:rsidRDefault="00A75D99" w:rsidP="00A75D99">
      <w:pPr>
        <w:jc w:val="both"/>
        <w:rPr>
          <w:rFonts w:ascii="Times New Roman" w:hAnsi="Times New Roman" w:cs="Times New Roman"/>
          <w:sz w:val="22"/>
          <w:szCs w:val="22"/>
        </w:rPr>
      </w:pPr>
    </w:p>
    <w:p w:rsidR="00A75D99" w:rsidRPr="00A75D99" w:rsidRDefault="00A75D99" w:rsidP="00A75D99">
      <w:pPr>
        <w:jc w:val="both"/>
        <w:rPr>
          <w:rFonts w:ascii="Times New Roman" w:hAnsi="Times New Roman" w:cs="Times New Roman"/>
          <w:b/>
          <w:sz w:val="22"/>
          <w:szCs w:val="22"/>
        </w:rPr>
      </w:pPr>
      <w:r w:rsidRPr="00A75D99">
        <w:rPr>
          <w:rFonts w:ascii="Times New Roman" w:hAnsi="Times New Roman" w:cs="Times New Roman"/>
          <w:b/>
          <w:sz w:val="22"/>
          <w:szCs w:val="22"/>
        </w:rPr>
        <w:t>Испытательный срок</w:t>
      </w:r>
    </w:p>
    <w:p w:rsidR="00A75D99" w:rsidRPr="00A75D99" w:rsidRDefault="00A75D99" w:rsidP="00A75D99">
      <w:pPr>
        <w:jc w:val="both"/>
        <w:rPr>
          <w:rFonts w:ascii="Times New Roman" w:hAnsi="Times New Roman" w:cs="Times New Roman"/>
          <w:sz w:val="22"/>
          <w:szCs w:val="22"/>
        </w:rPr>
      </w:pP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Испытание при приеме на работу не устанавливается для: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беременных женщин и женщин, имеющих детей в возрасте до полутора лет;</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лиц, не достигших возраста восемнадцати лет;</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по полученной специальности в течение одного года со дня окончания образовательного учреждения;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лиц, избранных на выборную должность на оплачиваемую работу;</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лиц, приглашенных на работу в порядке перевода от другого работодателя по согласованию между работодателями;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лиц, заключающих трудовой договор на срок до двух месяцев;</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иных лиц в случаях, предусмотренных Трудовым кодексом, коллективным договором.</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заключении трудового договора на срок от двух до шести месяцев испытание не может превышать двух недель.</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суде.</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A75D99" w:rsidRPr="00A75D99" w:rsidRDefault="00A75D99" w:rsidP="00A75D99">
      <w:pPr>
        <w:jc w:val="both"/>
        <w:rPr>
          <w:rFonts w:ascii="Times New Roman" w:hAnsi="Times New Roman" w:cs="Times New Roman"/>
          <w:sz w:val="22"/>
          <w:szCs w:val="22"/>
        </w:rPr>
      </w:pPr>
    </w:p>
    <w:p w:rsidR="00A75D99" w:rsidRPr="00A75D99" w:rsidRDefault="00A75D99" w:rsidP="00A75D99">
      <w:pPr>
        <w:jc w:val="both"/>
        <w:rPr>
          <w:rFonts w:ascii="Times New Roman" w:hAnsi="Times New Roman" w:cs="Times New Roman"/>
          <w:b/>
          <w:sz w:val="22"/>
          <w:szCs w:val="22"/>
        </w:rPr>
      </w:pPr>
      <w:r w:rsidRPr="00A75D99">
        <w:rPr>
          <w:rFonts w:ascii="Times New Roman" w:hAnsi="Times New Roman" w:cs="Times New Roman"/>
          <w:b/>
          <w:sz w:val="22"/>
          <w:szCs w:val="22"/>
        </w:rPr>
        <w:t>Оформление трудового договора</w:t>
      </w:r>
    </w:p>
    <w:p w:rsidR="00A75D99" w:rsidRPr="00A75D99" w:rsidRDefault="00A75D99" w:rsidP="00A75D99">
      <w:pPr>
        <w:jc w:val="both"/>
        <w:rPr>
          <w:rFonts w:ascii="Times New Roman" w:hAnsi="Times New Roman" w:cs="Times New Roman"/>
          <w:sz w:val="22"/>
          <w:szCs w:val="22"/>
        </w:rPr>
      </w:pP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Прием на работу в Учреждение производится на основании заключенного трудового договора о работе.</w:t>
      </w:r>
    </w:p>
    <w:p w:rsidR="00A75D99" w:rsidRPr="00A75D99" w:rsidRDefault="00A75D99" w:rsidP="00AF4E36">
      <w:pPr>
        <w:jc w:val="both"/>
        <w:rPr>
          <w:rFonts w:ascii="Times New Roman" w:hAnsi="Times New Roman" w:cs="Times New Roman"/>
          <w:sz w:val="22"/>
          <w:szCs w:val="22"/>
        </w:rPr>
      </w:pPr>
      <w:r w:rsidRPr="00A75D99">
        <w:rPr>
          <w:rFonts w:ascii="Times New Roman" w:hAnsi="Times New Roman" w:cs="Times New Roman"/>
          <w:sz w:val="22"/>
          <w:szCs w:val="22"/>
        </w:rPr>
        <w:t>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Трудовые отношения между работником и работодателем возникают 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Содержание трудового договора, порядок его заключения, расторжения и внесени</w:t>
      </w:r>
      <w:r>
        <w:rPr>
          <w:rFonts w:ascii="Times New Roman" w:hAnsi="Times New Roman" w:cs="Times New Roman"/>
          <w:sz w:val="22"/>
          <w:szCs w:val="22"/>
        </w:rPr>
        <w:t xml:space="preserve">я </w:t>
      </w:r>
      <w:r w:rsidRPr="00A75D99">
        <w:rPr>
          <w:rFonts w:ascii="Times New Roman" w:hAnsi="Times New Roman" w:cs="Times New Roman"/>
          <w:sz w:val="22"/>
          <w:szCs w:val="22"/>
        </w:rPr>
        <w:t>изменений, определя</w:t>
      </w:r>
      <w:r w:rsidR="00AF4E36">
        <w:rPr>
          <w:rFonts w:ascii="Times New Roman" w:hAnsi="Times New Roman" w:cs="Times New Roman"/>
          <w:sz w:val="22"/>
          <w:szCs w:val="22"/>
        </w:rPr>
        <w:t xml:space="preserve">ются в соответствии с ТК РФ, и </w:t>
      </w:r>
      <w:r w:rsidRPr="00A75D99">
        <w:rPr>
          <w:rFonts w:ascii="Times New Roman" w:hAnsi="Times New Roman" w:cs="Times New Roman"/>
          <w:sz w:val="22"/>
          <w:szCs w:val="22"/>
        </w:rPr>
        <w:t>другими законодательными и нормативными правовыми актами.</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 трудовом договоре указываются: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сведения о документах, удостоверяющих личность работника и работодателя - физического лица;</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сведения о представителе работодателя, подписавшем трудовой договор, и основание, в силу которого он наделен соответствующими полномочиями;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место и дата заключения трудового договора.</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Обязательными для включения в трудовой договор являются следующие условия: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условия оплаты труда (в том числе размер тарифной ставки или оклада (должностного оклада) работника, доплаты, надбавки и поощрительные выплаты);</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режим рабочего времени и времени отдыха (если для данного работника он отличается от общих правил, действующих у данного работодателя);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условия, определяющие в необходимых случаях характер работы (подвижной, разъездной, в пути, другой характер работы);</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условие об обязательном социальном страховании работника в соответствии с Трудовым кодексом и иными федеральными законами;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или его полномочный представитель обязан при заключении трудового договора с работником ознакомить его под роспись с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 в недельный срок.</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Фактическим допуском к работе считается заключение трудового договора, независимо от того, был ли прием на работу оформлен надлежащим образом.</w:t>
      </w:r>
    </w:p>
    <w:p w:rsidR="00A75D99" w:rsidRPr="00A75D99" w:rsidRDefault="00A75D99" w:rsidP="00AE007E">
      <w:pPr>
        <w:numPr>
          <w:ilvl w:val="2"/>
          <w:numId w:val="20"/>
        </w:numPr>
        <w:tabs>
          <w:tab w:val="clear" w:pos="2631"/>
          <w:tab w:val="num"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Трудовой договор является основанием для издания приказа о приеме на работу.</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В трудовом договоре оговариваются существенные условия трудовой деятельности, предусмотренные ст.57 ТК РФ, в том числе объем учебной нагрузки, режим и продолжительность </w:t>
      </w:r>
    </w:p>
    <w:p w:rsidR="00A75D99" w:rsidRPr="00A75D99" w:rsidRDefault="00A75D99" w:rsidP="00A75D99">
      <w:pPr>
        <w:jc w:val="both"/>
        <w:rPr>
          <w:rFonts w:ascii="Times New Roman" w:hAnsi="Times New Roman" w:cs="Times New Roman"/>
          <w:sz w:val="22"/>
          <w:szCs w:val="22"/>
        </w:rPr>
      </w:pPr>
      <w:r>
        <w:rPr>
          <w:rFonts w:ascii="Times New Roman" w:hAnsi="Times New Roman" w:cs="Times New Roman"/>
          <w:sz w:val="22"/>
          <w:szCs w:val="22"/>
        </w:rPr>
        <w:t xml:space="preserve">рабочего времени, должностной </w:t>
      </w:r>
      <w:r w:rsidRPr="00A75D99">
        <w:rPr>
          <w:rFonts w:ascii="Times New Roman" w:hAnsi="Times New Roman" w:cs="Times New Roman"/>
          <w:sz w:val="22"/>
          <w:szCs w:val="22"/>
        </w:rPr>
        <w:t xml:space="preserve">оклад, гарантии, льготы и компенсации, продолжительность ежегодного основного и дополнительных отпусков и иное, предусмотренное действующим ТК РФ. </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ведома или по поручению работодателя или его представителя.</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Работник обязан приступить к исполнению трудовых обязанностей со дня, определенного трудовым договором.</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Если работник не приступил к работе в день начала работы, установленный в соответствии с частью второй или третьей настоящей статьи, то работодатель имеет право аннулировать трудовой договор. Аннулированный трудовой договор считается незаключенным. Аннулирование трудового договора не лишает работника права на получение обеспечения по обязательному социальному страхованию при наступлении страхового случая в период со дня заключения трудового договора до дня его аннулирования.</w:t>
      </w:r>
    </w:p>
    <w:p w:rsidR="00A75D99" w:rsidRPr="00A75D99" w:rsidRDefault="00A75D99" w:rsidP="00A75D99">
      <w:pPr>
        <w:pStyle w:val="ConsPlusNormal"/>
        <w:widowControl/>
        <w:ind w:firstLine="0"/>
        <w:jc w:val="both"/>
        <w:rPr>
          <w:rFonts w:ascii="Times New Roman" w:hAnsi="Times New Roman" w:cs="Times New Roman"/>
          <w:sz w:val="22"/>
          <w:szCs w:val="22"/>
        </w:rPr>
      </w:pPr>
    </w:p>
    <w:p w:rsidR="00A75D99" w:rsidRPr="00A75D99" w:rsidRDefault="00A75D99" w:rsidP="00AE007E">
      <w:pPr>
        <w:numPr>
          <w:ilvl w:val="1"/>
          <w:numId w:val="20"/>
        </w:numPr>
        <w:tabs>
          <w:tab w:val="clear" w:pos="1215"/>
          <w:tab w:val="num" w:pos="0"/>
        </w:tabs>
        <w:ind w:left="0" w:firstLine="0"/>
        <w:jc w:val="both"/>
        <w:rPr>
          <w:rFonts w:ascii="Times New Roman" w:hAnsi="Times New Roman" w:cs="Times New Roman"/>
          <w:b/>
          <w:sz w:val="22"/>
          <w:szCs w:val="22"/>
        </w:rPr>
      </w:pPr>
      <w:r w:rsidRPr="00A75D99">
        <w:rPr>
          <w:rFonts w:ascii="Times New Roman" w:hAnsi="Times New Roman" w:cs="Times New Roman"/>
          <w:b/>
          <w:sz w:val="22"/>
          <w:szCs w:val="22"/>
        </w:rPr>
        <w:t>Тренерская нагрузка</w:t>
      </w:r>
    </w:p>
    <w:p w:rsidR="00A75D99" w:rsidRPr="00A75D99" w:rsidRDefault="00A75D99" w:rsidP="00AE007E">
      <w:pPr>
        <w:numPr>
          <w:ilvl w:val="2"/>
          <w:numId w:val="20"/>
        </w:numPr>
        <w:tabs>
          <w:tab w:val="clear" w:pos="2631"/>
          <w:tab w:val="num" w:pos="0"/>
          <w:tab w:val="num" w:pos="72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Тренерская нагрузка на новый спортивный сезон тренерам, устанавливается руководителем Учреждения с учетом мнения (по согласованию) профкома. Эта работа завершается до окончания спортивного сезона и ухода работников в отпуск для определения тренировочных групп и тренировочной нагрузки в новом спортивном сезоне. </w:t>
      </w:r>
      <w:r w:rsidRPr="00A75D99">
        <w:rPr>
          <w:rFonts w:ascii="Times New Roman" w:hAnsi="Times New Roman" w:cs="Times New Roman"/>
          <w:sz w:val="22"/>
          <w:szCs w:val="22"/>
          <w:highlight w:val="yellow"/>
        </w:rPr>
        <w:t xml:space="preserve"> </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Объем тренерской нагрузки, установленный тренерам в начале спортивного сезона, может быть пересмотрен по инициативе администрации в текущем спортивном сезоне, на основании проводимой проверки численности групп или по взаимному согласию.</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Нагрузка тренерам, находящимся в отпуске по уходу за ребенком до достижения им возраста 3 –х лет, устанавливается на общих основаниях и передается на этот период для выполнения другими тренерами.</w:t>
      </w:r>
    </w:p>
    <w:p w:rsidR="00A75D99" w:rsidRPr="00A75D99" w:rsidRDefault="00A75D99" w:rsidP="00AE007E">
      <w:pPr>
        <w:numPr>
          <w:ilvl w:val="2"/>
          <w:numId w:val="20"/>
        </w:numPr>
        <w:tabs>
          <w:tab w:val="clear" w:pos="2631"/>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Тренировочная нагрузка на выходн</w:t>
      </w:r>
      <w:r>
        <w:rPr>
          <w:rFonts w:ascii="Times New Roman" w:hAnsi="Times New Roman" w:cs="Times New Roman"/>
          <w:sz w:val="22"/>
          <w:szCs w:val="22"/>
        </w:rPr>
        <w:t xml:space="preserve">ые и нерабочие праздничные дни </w:t>
      </w:r>
      <w:r w:rsidRPr="00A75D99">
        <w:rPr>
          <w:rFonts w:ascii="Times New Roman" w:hAnsi="Times New Roman" w:cs="Times New Roman"/>
          <w:sz w:val="22"/>
          <w:szCs w:val="22"/>
        </w:rPr>
        <w:t>планируется.</w:t>
      </w:r>
    </w:p>
    <w:p w:rsidR="00A75D99" w:rsidRPr="00A75D99" w:rsidRDefault="00A75D99" w:rsidP="00A75D99">
      <w:pPr>
        <w:jc w:val="both"/>
        <w:rPr>
          <w:rFonts w:ascii="Times New Roman" w:hAnsi="Times New Roman" w:cs="Times New Roman"/>
          <w:sz w:val="22"/>
          <w:szCs w:val="22"/>
        </w:rPr>
      </w:pPr>
    </w:p>
    <w:p w:rsidR="00A75D99" w:rsidRPr="00A75D99" w:rsidRDefault="00A75D99" w:rsidP="00A75D99">
      <w:pPr>
        <w:jc w:val="both"/>
        <w:rPr>
          <w:rFonts w:ascii="Times New Roman" w:hAnsi="Times New Roman" w:cs="Times New Roman"/>
          <w:b/>
          <w:sz w:val="22"/>
          <w:szCs w:val="22"/>
        </w:rPr>
      </w:pPr>
      <w:r w:rsidRPr="00A75D99">
        <w:rPr>
          <w:rFonts w:ascii="Times New Roman" w:hAnsi="Times New Roman" w:cs="Times New Roman"/>
          <w:b/>
          <w:sz w:val="22"/>
          <w:szCs w:val="22"/>
        </w:rPr>
        <w:t>2.3. Увольнение работников и отстранение от работы</w:t>
      </w:r>
    </w:p>
    <w:p w:rsidR="00A75D99" w:rsidRPr="00A75D99" w:rsidRDefault="00A75D99" w:rsidP="00A75D99">
      <w:pPr>
        <w:jc w:val="both"/>
        <w:rPr>
          <w:rFonts w:ascii="Times New Roman" w:hAnsi="Times New Roman" w:cs="Times New Roman"/>
          <w:sz w:val="22"/>
          <w:szCs w:val="22"/>
        </w:rPr>
      </w:pP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2.3.1.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прекращении трудового договора может иметь место, только по основаниям,</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предусмотренным действующим трудовым и гражданским законодательством</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Трудовым кодексом или иным федеральным</w:t>
      </w:r>
      <w:r>
        <w:rPr>
          <w:rFonts w:ascii="Times New Roman" w:hAnsi="Times New Roman" w:cs="Times New Roman"/>
          <w:sz w:val="22"/>
          <w:szCs w:val="22"/>
        </w:rPr>
        <w:t xml:space="preserve"> </w:t>
      </w:r>
      <w:r w:rsidRPr="00A75D99">
        <w:rPr>
          <w:rFonts w:ascii="Times New Roman" w:hAnsi="Times New Roman" w:cs="Times New Roman"/>
          <w:sz w:val="22"/>
          <w:szCs w:val="22"/>
        </w:rPr>
        <w:lastRenderedPageBreak/>
        <w:t>законом. Течение указанного срока начинается на следующий день после получения работодателем заявления работника об увольнении.</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и иными федеральными законами не может быть отказано в заключении трудового договора.</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Увольнение по основанию, предусмотренному пунктом 2 или 3 части первой ст. 77 ТК,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данный момент.</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части первой статьи 81 Трудового кодекса работодатель обязан в письменной форме сообщить об этом выборному органу первичной профсоюзной организации не позднее, чем за два месяца до начала проведения соответствующих мероприятий. В случае, если решение о сокращении численности или штата работников может привести к массовому увольнению работников - не позднее, чем за три месяца до начала проведения соответствующих мероприятий. Критерии массового увольнения определяются в отраслевых и (или) территориальных соглашениях.</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Увольнение работников, являющихся членами профсоюза, по основаниям, предусмотренным пунктами 2, 3 или 5 части первой статьи 81 Трудового кодекса производится с учетом мотивированного мнения выборного органа первичной профсоюзной организации в соответствии со статьей 373 ТК РФ.</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обязан отстранить от работы (не допускать к работе) работника:</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появившегося на работе в состоянии алкогольного, наркотического или иного токсического опьянения;</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не прошедшего в установленном порядке обучение и проверку знаний и навыков в области охраны труда;</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Предлагать вакансии в других </w:t>
      </w:r>
      <w:r w:rsidRPr="00A75D99">
        <w:rPr>
          <w:rFonts w:ascii="Times New Roman" w:hAnsi="Times New Roman" w:cs="Times New Roman"/>
          <w:sz w:val="22"/>
          <w:szCs w:val="22"/>
        </w:rPr>
        <w:lastRenderedPageBreak/>
        <w:t>местностях работодатель обязан, если это предусмотрено коллективным договором, соглашениями, трудовым договором;</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75D99" w:rsidRPr="00A75D99" w:rsidRDefault="00A75D99" w:rsidP="00A75D99">
      <w:pPr>
        <w:pStyle w:val="ConsPlusNormal"/>
        <w:widowControl/>
        <w:ind w:firstLine="0"/>
        <w:jc w:val="both"/>
        <w:rPr>
          <w:rFonts w:ascii="Times New Roman" w:hAnsi="Times New Roman" w:cs="Times New Roman"/>
          <w:sz w:val="22"/>
          <w:szCs w:val="22"/>
        </w:rPr>
      </w:pPr>
      <w:r w:rsidRPr="00A75D99">
        <w:rPr>
          <w:rFonts w:ascii="Times New Roman" w:hAnsi="Times New Roman" w:cs="Times New Roman"/>
          <w:sz w:val="22"/>
          <w:szCs w:val="22"/>
        </w:rPr>
        <w:t>- в других случаях, предусмотренных федеральными законами и иными нормативными правовыми актами Российской Федерации (часть первая в ред. Федерального закона от 30.06.2006 N 90-ФЗ).</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истечении указанного срока предупреждения об увольнении работник вправе прекратить работу, а администрация обязана выдать ему трудовую книжку и произвести с ним расчет в последний день работы.</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Увольнение происходит в день, указанный в заявлении на основании:</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договоренности между работником и работодателем, трудовой договор может быть расторгнут в срок (дата), о котором просит работник;</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на основании статьи 80 ТК РФ – в связи с невозможностью продолжения работы (выход на пенсию, зачисление в учебное заведение, переезд на новое место жительства в другую область и иное);</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ст.83 ТК РФ – призыв работника на военную службу.</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Днем увольнения считается последний рабочий день.</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по договоренности с работником, может досрочно (до истечения установленного срока) расторгнуть трудовой договор с работником.</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Материально- ответственные лица сдают в течение 3х рабочих дней все находящиеся у них материальные средства, принадлежащие организации в целости и сохранности.</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Прекращение трудового договора оформляется приказом директора Учреждения. </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В день увольнения работнику выдаются на руки под роспись:</w:t>
      </w:r>
    </w:p>
    <w:p w:rsidR="00A75D99" w:rsidRPr="00A75D99" w:rsidRDefault="00A75D99" w:rsidP="00A75D99">
      <w:pPr>
        <w:jc w:val="both"/>
        <w:rPr>
          <w:rFonts w:ascii="Times New Roman" w:hAnsi="Times New Roman" w:cs="Times New Roman"/>
          <w:b/>
          <w:sz w:val="22"/>
          <w:szCs w:val="22"/>
        </w:rPr>
      </w:pPr>
      <w:r w:rsidRPr="00A75D99">
        <w:rPr>
          <w:rFonts w:ascii="Times New Roman" w:hAnsi="Times New Roman" w:cs="Times New Roman"/>
          <w:b/>
          <w:sz w:val="22"/>
          <w:szCs w:val="22"/>
        </w:rPr>
        <w:t>для устройства на новое место работы</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справка 2-НДФЛ;</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справка о трудовом стаже за 2 года для расчета больничного листа;</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трудовая книжка.</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или иного федерального закона и со ссылкой на соответствующие статью, часть статьи, пункт статьи Трудового кодекса или иного федерального закона.</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w:t>
      </w:r>
    </w:p>
    <w:p w:rsidR="00A75D99" w:rsidRPr="00A75D99" w:rsidRDefault="00A75D99" w:rsidP="00AE007E">
      <w:pPr>
        <w:numPr>
          <w:ilvl w:val="2"/>
          <w:numId w:val="29"/>
        </w:numPr>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A75D99" w:rsidRPr="00A75D99" w:rsidRDefault="00A75D99" w:rsidP="00A75D99">
      <w:pPr>
        <w:jc w:val="both"/>
        <w:rPr>
          <w:rFonts w:ascii="Times New Roman" w:hAnsi="Times New Roman" w:cs="Times New Roman"/>
          <w:sz w:val="22"/>
          <w:szCs w:val="22"/>
        </w:rPr>
      </w:pPr>
    </w:p>
    <w:p w:rsidR="00A75D99" w:rsidRPr="00A75D99" w:rsidRDefault="00A75D99" w:rsidP="00AE007E">
      <w:pPr>
        <w:numPr>
          <w:ilvl w:val="0"/>
          <w:numId w:val="21"/>
        </w:numPr>
        <w:tabs>
          <w:tab w:val="num" w:pos="1215"/>
        </w:tabs>
        <w:ind w:left="0"/>
        <w:jc w:val="center"/>
        <w:rPr>
          <w:rFonts w:ascii="Times New Roman" w:hAnsi="Times New Roman" w:cs="Times New Roman"/>
          <w:b/>
          <w:sz w:val="22"/>
          <w:szCs w:val="22"/>
        </w:rPr>
      </w:pPr>
      <w:r w:rsidRPr="00A75D99">
        <w:rPr>
          <w:rFonts w:ascii="Times New Roman" w:hAnsi="Times New Roman" w:cs="Times New Roman"/>
          <w:b/>
          <w:sz w:val="22"/>
          <w:szCs w:val="22"/>
        </w:rPr>
        <w:t xml:space="preserve">ОСНОВНЫЕ ПРИНЦИПЫ ОРГАНИЗАЦИИ ТРУДОВОЙ ДЕЯТЕЛЬНОСТИ </w:t>
      </w:r>
    </w:p>
    <w:p w:rsidR="00A75D99" w:rsidRPr="00A75D99" w:rsidRDefault="00A75D99" w:rsidP="00A75D99">
      <w:pPr>
        <w:tabs>
          <w:tab w:val="num" w:pos="1215"/>
        </w:tabs>
        <w:jc w:val="center"/>
        <w:rPr>
          <w:rFonts w:ascii="Times New Roman" w:hAnsi="Times New Roman" w:cs="Times New Roman"/>
          <w:b/>
          <w:sz w:val="22"/>
          <w:szCs w:val="22"/>
        </w:rPr>
      </w:pPr>
      <w:r w:rsidRPr="00A75D99">
        <w:rPr>
          <w:rFonts w:ascii="Times New Roman" w:hAnsi="Times New Roman" w:cs="Times New Roman"/>
          <w:b/>
          <w:sz w:val="22"/>
          <w:szCs w:val="22"/>
        </w:rPr>
        <w:t>В УЧРЕЖДЕНИИ</w:t>
      </w:r>
    </w:p>
    <w:p w:rsidR="00A75D99" w:rsidRPr="00A75D99" w:rsidRDefault="00A75D99" w:rsidP="00AE007E">
      <w:pPr>
        <w:numPr>
          <w:ilvl w:val="1"/>
          <w:numId w:val="21"/>
        </w:numPr>
        <w:ind w:left="0"/>
        <w:jc w:val="both"/>
        <w:rPr>
          <w:rFonts w:ascii="Times New Roman" w:hAnsi="Times New Roman" w:cs="Times New Roman"/>
          <w:sz w:val="22"/>
          <w:szCs w:val="22"/>
        </w:rPr>
      </w:pPr>
      <w:r w:rsidRPr="00A75D99">
        <w:rPr>
          <w:rFonts w:ascii="Times New Roman" w:hAnsi="Times New Roman" w:cs="Times New Roman"/>
          <w:sz w:val="22"/>
          <w:szCs w:val="22"/>
        </w:rPr>
        <w:lastRenderedPageBreak/>
        <w:t xml:space="preserve">  Трудовая деятельность в Учреждении организуется и осуществляется исходя из</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основных принципов:</w:t>
      </w:r>
    </w:p>
    <w:p w:rsidR="00A75D99" w:rsidRPr="00A75D99" w:rsidRDefault="00A75D99" w:rsidP="00A75D99">
      <w:pPr>
        <w:tabs>
          <w:tab w:val="num" w:pos="0"/>
          <w:tab w:val="num" w:pos="540"/>
        </w:tabs>
        <w:jc w:val="both"/>
        <w:rPr>
          <w:rFonts w:ascii="Times New Roman" w:hAnsi="Times New Roman" w:cs="Times New Roman"/>
          <w:sz w:val="22"/>
          <w:szCs w:val="22"/>
        </w:rPr>
      </w:pPr>
      <w:r w:rsidRPr="00A75D99">
        <w:rPr>
          <w:rFonts w:ascii="Times New Roman" w:hAnsi="Times New Roman" w:cs="Times New Roman"/>
          <w:sz w:val="22"/>
          <w:szCs w:val="22"/>
        </w:rPr>
        <w:t>- законности;</w:t>
      </w:r>
    </w:p>
    <w:p w:rsidR="00A75D99" w:rsidRPr="00A75D99" w:rsidRDefault="00A75D99" w:rsidP="00A75D99">
      <w:pPr>
        <w:tabs>
          <w:tab w:val="num" w:pos="0"/>
          <w:tab w:val="num" w:pos="540"/>
        </w:tabs>
        <w:jc w:val="both"/>
        <w:rPr>
          <w:rFonts w:ascii="Times New Roman" w:hAnsi="Times New Roman" w:cs="Times New Roman"/>
          <w:sz w:val="22"/>
          <w:szCs w:val="22"/>
        </w:rPr>
      </w:pPr>
      <w:r w:rsidRPr="00A75D99">
        <w:rPr>
          <w:rFonts w:ascii="Times New Roman" w:hAnsi="Times New Roman" w:cs="Times New Roman"/>
          <w:sz w:val="22"/>
          <w:szCs w:val="22"/>
        </w:rPr>
        <w:t>- подконтрольности и подотчетности деятельности работников, их ответственности за неисполнение либо ненадлежащее исполнение своих обязанностей;</w:t>
      </w:r>
    </w:p>
    <w:p w:rsidR="00A75D99" w:rsidRPr="00A75D99" w:rsidRDefault="00A75D99" w:rsidP="00A75D99">
      <w:pPr>
        <w:tabs>
          <w:tab w:val="num" w:pos="0"/>
          <w:tab w:val="num" w:pos="540"/>
        </w:tabs>
        <w:jc w:val="both"/>
        <w:rPr>
          <w:rFonts w:ascii="Times New Roman" w:hAnsi="Times New Roman" w:cs="Times New Roman"/>
          <w:sz w:val="22"/>
          <w:szCs w:val="22"/>
        </w:rPr>
      </w:pPr>
      <w:r w:rsidRPr="00A75D99">
        <w:rPr>
          <w:rFonts w:ascii="Times New Roman" w:hAnsi="Times New Roman" w:cs="Times New Roman"/>
          <w:sz w:val="22"/>
          <w:szCs w:val="22"/>
        </w:rPr>
        <w:t>- социальной защищенности работников Учреждения;</w:t>
      </w:r>
    </w:p>
    <w:p w:rsidR="00A75D99" w:rsidRPr="00A75D99" w:rsidRDefault="00A75D99" w:rsidP="00A75D99">
      <w:pPr>
        <w:tabs>
          <w:tab w:val="num" w:pos="0"/>
          <w:tab w:val="num" w:pos="540"/>
        </w:tabs>
        <w:jc w:val="both"/>
        <w:rPr>
          <w:rFonts w:ascii="Times New Roman" w:hAnsi="Times New Roman" w:cs="Times New Roman"/>
          <w:sz w:val="22"/>
          <w:szCs w:val="22"/>
        </w:rPr>
      </w:pPr>
      <w:r w:rsidRPr="00A75D99">
        <w:rPr>
          <w:rFonts w:ascii="Times New Roman" w:hAnsi="Times New Roman" w:cs="Times New Roman"/>
          <w:sz w:val="22"/>
          <w:szCs w:val="22"/>
        </w:rPr>
        <w:t>- стабильности кадров.</w:t>
      </w:r>
    </w:p>
    <w:p w:rsidR="00A75D99" w:rsidRPr="00A75D99" w:rsidRDefault="00A75D99" w:rsidP="00AE007E">
      <w:pPr>
        <w:numPr>
          <w:ilvl w:val="1"/>
          <w:numId w:val="21"/>
        </w:numPr>
        <w:tabs>
          <w:tab w:val="num" w:pos="0"/>
          <w:tab w:val="num" w:pos="1215"/>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Трудовая деятельность работников Учреждения регулируется: Трудовым кодексом РФ, Уставом Учреждения, Федеральным Законом от 04.12.2007 № 329 – ФЗ «О физической культуре и спорте в Российской Федерации», а также внутренними локальными нормативными актами.</w:t>
      </w:r>
    </w:p>
    <w:p w:rsidR="00A75D99" w:rsidRPr="00A75D99" w:rsidRDefault="00A75D99" w:rsidP="00A75D99">
      <w:pPr>
        <w:tabs>
          <w:tab w:val="num" w:pos="1215"/>
        </w:tabs>
        <w:jc w:val="both"/>
        <w:rPr>
          <w:rFonts w:ascii="Times New Roman" w:hAnsi="Times New Roman" w:cs="Times New Roman"/>
          <w:sz w:val="22"/>
          <w:szCs w:val="22"/>
        </w:rPr>
      </w:pPr>
    </w:p>
    <w:p w:rsidR="00A75D99" w:rsidRPr="00A75D99" w:rsidRDefault="00A75D99" w:rsidP="00A75D99">
      <w:pPr>
        <w:tabs>
          <w:tab w:val="num" w:pos="1215"/>
        </w:tabs>
        <w:jc w:val="both"/>
        <w:rPr>
          <w:rFonts w:ascii="Times New Roman" w:hAnsi="Times New Roman" w:cs="Times New Roman"/>
          <w:sz w:val="22"/>
          <w:szCs w:val="22"/>
        </w:rPr>
      </w:pPr>
    </w:p>
    <w:p w:rsidR="00A75D99" w:rsidRPr="00A75D99" w:rsidRDefault="00A75D99" w:rsidP="00AE007E">
      <w:pPr>
        <w:numPr>
          <w:ilvl w:val="0"/>
          <w:numId w:val="21"/>
        </w:numPr>
        <w:tabs>
          <w:tab w:val="num" w:pos="0"/>
          <w:tab w:val="left" w:pos="540"/>
        </w:tabs>
        <w:ind w:left="0" w:firstLine="0"/>
        <w:jc w:val="center"/>
        <w:rPr>
          <w:rFonts w:ascii="Times New Roman" w:hAnsi="Times New Roman" w:cs="Times New Roman"/>
          <w:b/>
          <w:sz w:val="22"/>
          <w:szCs w:val="22"/>
        </w:rPr>
      </w:pPr>
      <w:r w:rsidRPr="00A75D99">
        <w:rPr>
          <w:rFonts w:ascii="Times New Roman" w:hAnsi="Times New Roman" w:cs="Times New Roman"/>
          <w:b/>
          <w:sz w:val="22"/>
          <w:szCs w:val="22"/>
        </w:rPr>
        <w:t>ОСНОВНЫЕ ПРАВА И ОБЯЗАННОСТИ РАБОТНИКОВ И РАБОТОДАТЕЛЯ</w:t>
      </w:r>
    </w:p>
    <w:p w:rsidR="00A75D99" w:rsidRPr="00A75D99" w:rsidRDefault="00A75D99" w:rsidP="00A75D99">
      <w:pPr>
        <w:tabs>
          <w:tab w:val="num" w:pos="0"/>
          <w:tab w:val="left" w:pos="540"/>
          <w:tab w:val="num" w:pos="1215"/>
        </w:tabs>
        <w:jc w:val="both"/>
        <w:rPr>
          <w:rFonts w:ascii="Times New Roman" w:hAnsi="Times New Roman" w:cs="Times New Roman"/>
          <w:sz w:val="22"/>
          <w:szCs w:val="22"/>
        </w:rPr>
      </w:pPr>
    </w:p>
    <w:p w:rsidR="00A75D99" w:rsidRPr="00A75D99" w:rsidRDefault="00A75D99" w:rsidP="00A75D99">
      <w:pPr>
        <w:pStyle w:val="afa"/>
        <w:tabs>
          <w:tab w:val="num" w:pos="0"/>
        </w:tabs>
        <w:ind w:left="0"/>
        <w:jc w:val="both"/>
        <w:rPr>
          <w:rFonts w:ascii="Times New Roman" w:hAnsi="Times New Roman" w:cs="Times New Roman"/>
          <w:b/>
          <w:sz w:val="22"/>
          <w:szCs w:val="22"/>
        </w:rPr>
      </w:pPr>
      <w:r w:rsidRPr="00A75D99">
        <w:rPr>
          <w:rFonts w:ascii="Times New Roman" w:hAnsi="Times New Roman" w:cs="Times New Roman"/>
          <w:b/>
          <w:sz w:val="22"/>
          <w:szCs w:val="22"/>
        </w:rPr>
        <w:t xml:space="preserve">         4.1. Права и обязанности работников</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Добросовестно исполнять свои трудовые обязанности, возложенные на него трудовым договором, должностной инструкцией, выполнять приказы, правила и инструкции, другие локальные нормативные акты работодателя.</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Предоставление рабочего места, соответствующего государственным нормативным требованиям охраны труда и условиям, предусмотренным коллективным договором.</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Полную достоверную информацию об условиях труда и требованиях охраны труда на рабочем месте.</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Участие в управлении организа</w:t>
      </w:r>
      <w:r>
        <w:rPr>
          <w:rFonts w:ascii="Times New Roman" w:hAnsi="Times New Roman" w:cs="Times New Roman"/>
          <w:sz w:val="22"/>
          <w:szCs w:val="22"/>
        </w:rPr>
        <w:t xml:space="preserve">цией в предусмотренных ТК РФ и </w:t>
      </w:r>
      <w:r w:rsidRPr="00A75D99">
        <w:rPr>
          <w:rFonts w:ascii="Times New Roman" w:hAnsi="Times New Roman" w:cs="Times New Roman"/>
          <w:sz w:val="22"/>
          <w:szCs w:val="22"/>
        </w:rPr>
        <w:t>иными федеральными законами и коллективным договором формах.</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Защиту своих трудовых прав, свобод и законных интересов всеми не запрещенными законом способами.</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A75D99" w:rsidRPr="00A75D99" w:rsidRDefault="00A75D99" w:rsidP="00AE007E">
      <w:pPr>
        <w:pStyle w:val="26"/>
        <w:numPr>
          <w:ilvl w:val="2"/>
          <w:numId w:val="24"/>
        </w:numPr>
        <w:tabs>
          <w:tab w:val="clear" w:pos="720"/>
          <w:tab w:val="num" w:pos="0"/>
          <w:tab w:val="left" w:pos="54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Обязательное социальное страхование в случаях, предусмотренных федеральными законами.</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Выполнять распоряжения работодателя и непосредственного руководителя в полном объеме и в установленные сроки.</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 распоряжению работодателя выезжать в служебные командировки (в соответствии с трудовым законодательством).</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Соблюдать трудовую дисциплину, требования по охране труда, пожарной безопасности и производственной санитарии.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(аварии, простои и так далее) и незамедлительно сообщать о случившемся работодателю.</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Поддерживать свое рабочее место, оборудование и приспособления в исправном состоянии, порядке и чистоте.</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 трехдневный срок представлять работодателю информацию об изменении фамилии, семейного положения, места жительства, о смене паспорта, иного документа, удостоверяющего личность, об утере страхового свидетельства государственного пенсионного страхования.</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 xml:space="preserve"> Соблюдать правила делового этикета с руководством, коллегами, партнерами и клиентами работодателя.</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Не допускать каких-либо действий и не выступать от имени работодателя, не имея на то полномочий, не допускать распространение сведений, задевающих честь, достоинство и деловую репутацию физических и юридических лиц, которое может повлечь за собой причинение вреда работодателю.</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Бережно относиться к имуществу работодателя (в т.ч. к имуществу третьих лиц, находящемуся у работодателя, если работник несет ответственность за сохранность этого имущества) и других работников, принимать меры к предотвращению ущерба, соблюдать установленный порядок хранения материальных ценностей и служебной информации, содержащейся на любых носителях (бумажных, электронных и т. д).</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Возвратить при прекращении трудовых отношений все документы, образовавшиеся в процессе выполнения трудовых обязанностей, а также материально – технические средства, переданные ему работодателем для выполнения трудовых обязанностей.</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На полную достоверную информацию об условиях труда и требованиях охраны труда на рабочем месте;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Возмещение вреда, причиненного работнику в связи с исполнением трудовых обязанностей.</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На своевременную и в полном объеме выплату заработной платы.</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На обязательное социальное страхование в случаях, предусмотренных федеральными законами.</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Требовать от работодателя соблюдения всех условий настоящего договора, действующего законодательства.</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Защищать свои трудовые права не запрещенными способами.</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Работник имеет также иные права, предоставляемые ему законодательством РФ.</w:t>
      </w:r>
    </w:p>
    <w:p w:rsidR="00A75D99" w:rsidRPr="00A75D99" w:rsidRDefault="00A75D99" w:rsidP="00AE007E">
      <w:pPr>
        <w:numPr>
          <w:ilvl w:val="2"/>
          <w:numId w:val="24"/>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Все гарантии и обязанности работника указываются в трудовом договоре и в дополнительных соглашениях к трудовому договору.</w:t>
      </w:r>
    </w:p>
    <w:p w:rsidR="00A75D99" w:rsidRPr="00A75D99" w:rsidRDefault="00A75D99" w:rsidP="00A75D99">
      <w:pPr>
        <w:tabs>
          <w:tab w:val="num" w:pos="0"/>
        </w:tabs>
        <w:jc w:val="both"/>
        <w:rPr>
          <w:rFonts w:ascii="Times New Roman" w:hAnsi="Times New Roman" w:cs="Times New Roman"/>
          <w:sz w:val="22"/>
          <w:szCs w:val="22"/>
        </w:rPr>
      </w:pPr>
    </w:p>
    <w:p w:rsidR="00A75D99" w:rsidRPr="00A75D99" w:rsidRDefault="00A75D99" w:rsidP="00AE007E">
      <w:pPr>
        <w:numPr>
          <w:ilvl w:val="1"/>
          <w:numId w:val="24"/>
        </w:numPr>
        <w:tabs>
          <w:tab w:val="num" w:pos="1215"/>
        </w:tabs>
        <w:ind w:left="0" w:firstLine="0"/>
        <w:rPr>
          <w:rFonts w:ascii="Times New Roman" w:hAnsi="Times New Roman" w:cs="Times New Roman"/>
          <w:b/>
          <w:sz w:val="22"/>
          <w:szCs w:val="22"/>
        </w:rPr>
      </w:pPr>
      <w:r w:rsidRPr="00A75D99">
        <w:rPr>
          <w:rFonts w:ascii="Times New Roman" w:hAnsi="Times New Roman" w:cs="Times New Roman"/>
          <w:b/>
          <w:sz w:val="22"/>
          <w:szCs w:val="22"/>
        </w:rPr>
        <w:t>Права и обязанности работодателя</w:t>
      </w:r>
    </w:p>
    <w:p w:rsidR="00A75D99" w:rsidRPr="00A75D99" w:rsidRDefault="00A75D99" w:rsidP="00A75D99">
      <w:pPr>
        <w:tabs>
          <w:tab w:val="num" w:pos="0"/>
          <w:tab w:val="num" w:pos="1215"/>
        </w:tabs>
        <w:jc w:val="both"/>
        <w:rPr>
          <w:rFonts w:ascii="Times New Roman" w:hAnsi="Times New Roman" w:cs="Times New Roman"/>
          <w:sz w:val="22"/>
          <w:szCs w:val="22"/>
        </w:rPr>
      </w:pP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Создать для работника в соответствии с действующими правилами охраны труда и санитарными нормами условия, необходимые для нормального исполнения работником вытекающих из настоящего договора обязанностей, предоставить в его распоряжение необходимые технические и материальные средства в исправном состоянии.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Вести коллективные переговоры и заключать коллективный договор.</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Поощрять работников за добросовестный эффективный труд.</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Привлекать работников к дисциплинарной и материальной ответственности в порядке, установленном Трудовым кодексом, иными федеральными законами.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Принимать локальные нормативные акты (за исключением работодателей - физических лиц, не являющихся индивидуальными предпринимателями).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Создавать объединения работодателей в целях представительства и защиты своих интересов и вступать в них.</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Предоставлять работникам работу, обусловленную трудовым договором.</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Обеспечивать безопасность и условия труда, соответствующие государственным нормативным требованиям охраны труда.</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Обеспечивать работникам равную оплату за труд равной ценности.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 xml:space="preserve"> Вести коллективные переговоры, а также заключать коллективный договор в порядке, установленном Трудовым кодексом.</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Обеспечивать бытовые нужды работников, связанные с исполнением ими трудовых обязанностей.</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Осуществлять обязательное социальное страхование работников в порядке, установленном федеральными законами.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Российской Федерации.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75D99" w:rsidRPr="00A75D99" w:rsidRDefault="00A75D99" w:rsidP="00AE007E">
      <w:pPr>
        <w:numPr>
          <w:ilvl w:val="2"/>
          <w:numId w:val="25"/>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Обеспечить работника оборудованием, инструментами, технической документацией, финансовой документацией, руководящими документами и иными средствами, необходимыми для исполнения им трудовых обязанностей.</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Осуществлять социальное страхование работника в порядке, установленном федеральными законами РФ.</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Обеспечивать работнику своевременную и в полном объеме выплату заработной платы.</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Знакомить работника под роспись с принимаемыми локальными нормативными актами, непосредственно связанными с его трудовой деятельностью</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Обеспечить защиту персональных данных работника от неправомерного использования или утраты.</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Требовать от работника исполнения им трудовых обязанностей и бережного отношения к имуществу работодателя (в т.ч. к имуществу третьих лиц, находящемуся у работодателя, если работник несет ответственность за сохранность этого имущества) и других работников, соблюдения Правил внутреннего трудового распорядка.</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Оценивать качество работы работника, получать от него текущую информацию о ходе дел, относящихся к ведению работника, контролировать его работу по срокам, объему.</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Поощрять работника за добросовестный труд.</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Устанавливать положения и инструкции, у</w:t>
      </w:r>
      <w:r>
        <w:rPr>
          <w:rFonts w:ascii="Times New Roman" w:hAnsi="Times New Roman" w:cs="Times New Roman"/>
          <w:sz w:val="22"/>
          <w:szCs w:val="22"/>
        </w:rPr>
        <w:t xml:space="preserve">точнять функции и обязанности </w:t>
      </w:r>
      <w:r w:rsidRPr="00A75D99">
        <w:rPr>
          <w:rFonts w:ascii="Times New Roman" w:hAnsi="Times New Roman" w:cs="Times New Roman"/>
          <w:sz w:val="22"/>
          <w:szCs w:val="22"/>
        </w:rPr>
        <w:t>работника, вносить изменения и дополнения в должностную инструкцию. Изменять по причинам, связанным с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 и условия трудового договора, за исключение должности, специальности, профессии работника в порядке, предусмотренном трудовым законодательством.</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Привлекать работника к дисциплинарной и материальной ответственности в порядке, установленным законодательством.</w:t>
      </w:r>
    </w:p>
    <w:p w:rsidR="00A75D99" w:rsidRPr="00A75D99" w:rsidRDefault="00A75D99" w:rsidP="00AE007E">
      <w:pPr>
        <w:numPr>
          <w:ilvl w:val="2"/>
          <w:numId w:val="25"/>
        </w:numPr>
        <w:tabs>
          <w:tab w:val="clear" w:pos="720"/>
          <w:tab w:val="num" w:pos="0"/>
          <w:tab w:val="left" w:pos="54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Проводить аттестацию рабочих мест, в соответствии с действующим законодательством.</w:t>
      </w:r>
    </w:p>
    <w:p w:rsidR="00A75D99" w:rsidRPr="00A75D99" w:rsidRDefault="00A75D99" w:rsidP="00A75D99">
      <w:pPr>
        <w:tabs>
          <w:tab w:val="num" w:pos="0"/>
        </w:tabs>
        <w:jc w:val="both"/>
        <w:rPr>
          <w:rFonts w:ascii="Times New Roman" w:hAnsi="Times New Roman" w:cs="Times New Roman"/>
          <w:sz w:val="22"/>
          <w:szCs w:val="22"/>
        </w:rPr>
      </w:pPr>
    </w:p>
    <w:p w:rsidR="00A75D99" w:rsidRPr="00A75D99" w:rsidRDefault="00A75D99" w:rsidP="00AE007E">
      <w:pPr>
        <w:numPr>
          <w:ilvl w:val="0"/>
          <w:numId w:val="25"/>
        </w:numPr>
        <w:tabs>
          <w:tab w:val="num" w:pos="360"/>
          <w:tab w:val="num" w:pos="1215"/>
        </w:tabs>
        <w:ind w:left="0" w:firstLine="0"/>
        <w:jc w:val="center"/>
        <w:rPr>
          <w:rFonts w:ascii="Times New Roman" w:hAnsi="Times New Roman" w:cs="Times New Roman"/>
          <w:b/>
          <w:sz w:val="22"/>
          <w:szCs w:val="22"/>
        </w:rPr>
      </w:pPr>
      <w:r w:rsidRPr="00A75D99">
        <w:rPr>
          <w:rFonts w:ascii="Times New Roman" w:hAnsi="Times New Roman" w:cs="Times New Roman"/>
          <w:b/>
          <w:sz w:val="22"/>
          <w:szCs w:val="22"/>
        </w:rPr>
        <w:t>РАБОЧЕЕ ВРЕМЯ, ВРЕМЯ ОТДЫХА, ЗАРАБОТНАЯ ПЛАТА</w:t>
      </w:r>
    </w:p>
    <w:p w:rsidR="00A75D99" w:rsidRPr="00A75D99" w:rsidRDefault="00A75D99" w:rsidP="00A75D99">
      <w:pPr>
        <w:tabs>
          <w:tab w:val="num" w:pos="0"/>
          <w:tab w:val="num" w:pos="1215"/>
        </w:tabs>
        <w:rPr>
          <w:rFonts w:ascii="Times New Roman" w:hAnsi="Times New Roman" w:cs="Times New Roman"/>
          <w:b/>
          <w:sz w:val="22"/>
          <w:szCs w:val="22"/>
        </w:rPr>
      </w:pPr>
      <w:r w:rsidRPr="00A75D99">
        <w:rPr>
          <w:rFonts w:ascii="Times New Roman" w:hAnsi="Times New Roman" w:cs="Times New Roman"/>
          <w:b/>
          <w:sz w:val="22"/>
          <w:szCs w:val="22"/>
        </w:rPr>
        <w:t>5.1. Рабочее время</w:t>
      </w:r>
    </w:p>
    <w:p w:rsidR="00A75D99" w:rsidRPr="00A75D99" w:rsidRDefault="00A75D99" w:rsidP="00A75D99">
      <w:pPr>
        <w:pStyle w:val="ConsPlusNormal"/>
        <w:widowControl/>
        <w:ind w:firstLine="540"/>
        <w:jc w:val="both"/>
        <w:rPr>
          <w:rFonts w:ascii="Times New Roman" w:hAnsi="Times New Roman" w:cs="Times New Roman"/>
          <w:sz w:val="22"/>
          <w:szCs w:val="22"/>
        </w:rPr>
      </w:pPr>
      <w:r w:rsidRPr="00A75D99">
        <w:rPr>
          <w:rFonts w:ascii="Times New Roman" w:hAnsi="Times New Roman" w:cs="Times New Roman"/>
          <w:sz w:val="22"/>
          <w:szCs w:val="22"/>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Трудовым кодексом, другими федеральными законами и иными нормативными правовыми актами Российской Федерации относятся к рабочему времени.</w:t>
      </w:r>
    </w:p>
    <w:p w:rsidR="00A75D99" w:rsidRPr="00A75D99" w:rsidRDefault="00A75D99" w:rsidP="00A75D99">
      <w:pPr>
        <w:pStyle w:val="ConsPlusNormal"/>
        <w:widowControl/>
        <w:ind w:firstLine="540"/>
        <w:jc w:val="both"/>
        <w:rPr>
          <w:rFonts w:ascii="Times New Roman" w:hAnsi="Times New Roman" w:cs="Times New Roman"/>
          <w:sz w:val="22"/>
          <w:szCs w:val="22"/>
        </w:rPr>
      </w:pPr>
      <w:r w:rsidRPr="00A75D99">
        <w:rPr>
          <w:rFonts w:ascii="Times New Roman" w:hAnsi="Times New Roman" w:cs="Times New Roman"/>
          <w:sz w:val="22"/>
          <w:szCs w:val="22"/>
        </w:rPr>
        <w:t>Нормальная продолжительность рабочего времени не может превышать 40 часов в неделю.</w:t>
      </w:r>
    </w:p>
    <w:p w:rsidR="00A75D99" w:rsidRPr="00A75D99" w:rsidRDefault="00A75D99" w:rsidP="00A75D99">
      <w:pPr>
        <w:pStyle w:val="ConsPlusNormal"/>
        <w:widowControl/>
        <w:ind w:firstLine="540"/>
        <w:jc w:val="both"/>
        <w:rPr>
          <w:rFonts w:ascii="Times New Roman" w:hAnsi="Times New Roman" w:cs="Times New Roman"/>
          <w:sz w:val="22"/>
          <w:szCs w:val="22"/>
        </w:rPr>
      </w:pPr>
      <w:r w:rsidRPr="00A75D99">
        <w:rPr>
          <w:rFonts w:ascii="Times New Roman" w:hAnsi="Times New Roman" w:cs="Times New Roman"/>
          <w:sz w:val="22"/>
          <w:szCs w:val="22"/>
        </w:rPr>
        <w:t>Порядок исчисления нормы рабочего времени на определенные календарные периоды (месяц, квартал, год) в зависимости от установленной продолжительности рабочего времени в неделю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A75D99" w:rsidRPr="00A75D99" w:rsidRDefault="00A75D99" w:rsidP="00A75D99">
      <w:pPr>
        <w:pStyle w:val="ConsPlusNormal"/>
        <w:widowControl/>
        <w:ind w:firstLine="540"/>
        <w:jc w:val="both"/>
        <w:rPr>
          <w:rFonts w:ascii="Times New Roman" w:hAnsi="Times New Roman" w:cs="Times New Roman"/>
          <w:sz w:val="22"/>
          <w:szCs w:val="22"/>
        </w:rPr>
      </w:pPr>
      <w:r w:rsidRPr="00A75D99">
        <w:rPr>
          <w:rFonts w:ascii="Times New Roman" w:hAnsi="Times New Roman" w:cs="Times New Roman"/>
          <w:sz w:val="22"/>
          <w:szCs w:val="22"/>
        </w:rPr>
        <w:t>Работодатель обязан вести учет времени, фактически отработанного каждым работником.</w:t>
      </w:r>
    </w:p>
    <w:p w:rsidR="00A75D99" w:rsidRPr="00A75D99" w:rsidRDefault="00A75D99" w:rsidP="00AE007E">
      <w:pPr>
        <w:pStyle w:val="ac"/>
        <w:numPr>
          <w:ilvl w:val="2"/>
          <w:numId w:val="26"/>
        </w:numPr>
        <w:tabs>
          <w:tab w:val="clear" w:pos="720"/>
          <w:tab w:val="num" w:pos="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Рабочее время работников и тренеров Учреждения определяется настоящими Правилами внутреннего трудового распорядка учреждения (ст.91 ТК РФ), расписанием, годовым календарным тренировочным графиком, условиями трудового договора, должностными инструкциями работников и обязанностями, возлагаемыми на них Уставом Учреждения.</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5.1.2. Продолжительность рабочего времени для лиц, осуществляющих спортивную подготовку, устанавливается исходя из продолжительности рабочего времени 40 часов в неделю.</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5.1.3. Тренерам, непосредственно участвующим в тренировочном процессе, устанавливается норма часов тренерской работы за ставку нормируемой части заработной платы (нормируемая часть тренерской работы) в размере 18 часов в неделю.</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5.1.4. Норма часов тренерской работы за ставку заработной платы устанавливается в академических часах.  Академический час равен 45 минутам.</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5.1.5</w:t>
      </w:r>
      <w:r w:rsidRPr="00A75D99">
        <w:rPr>
          <w:rFonts w:ascii="Times New Roman" w:hAnsi="Times New Roman" w:cs="Times New Roman"/>
          <w:sz w:val="26"/>
          <w:szCs w:val="26"/>
        </w:rPr>
        <w:t xml:space="preserve">. </w:t>
      </w:r>
      <w:r w:rsidRPr="00A75D99">
        <w:rPr>
          <w:rFonts w:ascii="Times New Roman" w:hAnsi="Times New Roman" w:cs="Times New Roman"/>
          <w:sz w:val="22"/>
          <w:szCs w:val="22"/>
        </w:rPr>
        <w:t>В рабочее время тренеров, осуществляющих спортивную подготовку и иные программы на этапах спортивной подготовки включается  тренерская работа, индивидуальная работа с занимающимися, научная, творческая и исследовательская работа, а также другая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тренировочных, физкультурно-оздоровительных, спортивных, творческих и иных мероприятий, проводимых с занимающимися, участие в работе коллегиальных органов управления Учреждением.</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5.1.6. Режим рабочего времени и времени отдыха тренеров в учреждении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(дополнительным соглашением к трудовому договору), графиками работы и расписанием занятий в соответствии с требованиями трудового законодательства и с учетом методических рекомендаций и указаний Минспорта России.</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5.1.7. Работа в выходные и нерабочие праздничные дни запрещается, за исключением случаев, предусмотренных Трудовым </w:t>
      </w:r>
      <w:hyperlink r:id="rId10" w:history="1">
        <w:r w:rsidRPr="00A75D99">
          <w:rPr>
            <w:rFonts w:ascii="Times New Roman" w:hAnsi="Times New Roman" w:cs="Times New Roman"/>
            <w:sz w:val="22"/>
            <w:szCs w:val="22"/>
          </w:rPr>
          <w:t>кодексом</w:t>
        </w:r>
      </w:hyperlink>
      <w:r w:rsidRPr="00A75D99">
        <w:rPr>
          <w:rFonts w:ascii="Times New Roman" w:hAnsi="Times New Roman" w:cs="Times New Roman"/>
          <w:sz w:val="22"/>
          <w:szCs w:val="22"/>
        </w:rPr>
        <w:t xml:space="preserve"> Российской Федерации.</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5.1.8. В случаях, предусмотренных </w:t>
      </w:r>
      <w:hyperlink r:id="rId11" w:history="1">
        <w:r w:rsidRPr="00A75D99">
          <w:rPr>
            <w:rFonts w:ascii="Times New Roman" w:hAnsi="Times New Roman" w:cs="Times New Roman"/>
            <w:sz w:val="22"/>
            <w:szCs w:val="22"/>
          </w:rPr>
          <w:t>законодательством</w:t>
        </w:r>
      </w:hyperlink>
      <w:r w:rsidRPr="00A75D99">
        <w:rPr>
          <w:rFonts w:ascii="Times New Roman" w:hAnsi="Times New Roman" w:cs="Times New Roman"/>
          <w:sz w:val="22"/>
          <w:szCs w:val="22"/>
        </w:rPr>
        <w:t>, привлечение к работе в выходные и нерабочие праздничные дни допускается с письменного согласия работника на основании письменного распоряжения работодателя.</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5.1.9. Особенности привлечения тренеров в выходные и нерабочие праздничные дни могут устанавливаться коллективными договорами, соглашениями, локальными нормативными актами учреждения в соответствии со </w:t>
      </w:r>
      <w:hyperlink r:id="rId12" w:history="1">
        <w:r w:rsidRPr="00A75D99">
          <w:rPr>
            <w:rFonts w:ascii="Times New Roman" w:hAnsi="Times New Roman" w:cs="Times New Roman"/>
            <w:sz w:val="22"/>
            <w:szCs w:val="22"/>
          </w:rPr>
          <w:t>статьей 348.1</w:t>
        </w:r>
      </w:hyperlink>
      <w:r w:rsidRPr="00A75D99">
        <w:rPr>
          <w:rFonts w:ascii="Times New Roman" w:hAnsi="Times New Roman" w:cs="Times New Roman"/>
          <w:sz w:val="22"/>
          <w:szCs w:val="22"/>
        </w:rPr>
        <w:t xml:space="preserve"> Трудового кодекса Российской Федерации.</w:t>
      </w:r>
    </w:p>
    <w:p w:rsidR="00A75D99" w:rsidRPr="00A75D99" w:rsidRDefault="00A75D99" w:rsidP="00A75D99">
      <w:pPr>
        <w:pStyle w:val="26"/>
        <w:tabs>
          <w:tab w:val="num" w:pos="0"/>
          <w:tab w:val="num" w:pos="540"/>
        </w:tabs>
        <w:spacing w:line="240" w:lineRule="auto"/>
        <w:ind w:left="0"/>
        <w:jc w:val="both"/>
        <w:rPr>
          <w:rFonts w:ascii="Times New Roman" w:hAnsi="Times New Roman" w:cs="Times New Roman"/>
          <w:sz w:val="22"/>
          <w:szCs w:val="22"/>
        </w:rPr>
      </w:pPr>
      <w:r w:rsidRPr="00A75D99">
        <w:rPr>
          <w:rFonts w:ascii="Times New Roman" w:hAnsi="Times New Roman" w:cs="Times New Roman"/>
          <w:sz w:val="22"/>
          <w:szCs w:val="22"/>
        </w:rPr>
        <w:t xml:space="preserve">6. Продолжительность рабочей недели: </w:t>
      </w:r>
    </w:p>
    <w:p w:rsidR="00A75D99" w:rsidRPr="00A75D99" w:rsidRDefault="00A75D99" w:rsidP="00A75D99">
      <w:pPr>
        <w:pStyle w:val="26"/>
        <w:tabs>
          <w:tab w:val="num" w:pos="0"/>
          <w:tab w:val="num" w:pos="540"/>
        </w:tabs>
        <w:spacing w:line="240" w:lineRule="auto"/>
        <w:ind w:left="0"/>
        <w:jc w:val="both"/>
        <w:rPr>
          <w:rFonts w:ascii="Times New Roman" w:hAnsi="Times New Roman" w:cs="Times New Roman"/>
          <w:sz w:val="22"/>
          <w:szCs w:val="22"/>
        </w:rPr>
      </w:pPr>
      <w:r w:rsidRPr="00A75D99">
        <w:rPr>
          <w:rFonts w:ascii="Times New Roman" w:hAnsi="Times New Roman" w:cs="Times New Roman"/>
          <w:sz w:val="22"/>
          <w:szCs w:val="22"/>
        </w:rPr>
        <w:t>- мужчины -   40 часов;</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 женщины –   </w:t>
      </w:r>
      <w:r>
        <w:rPr>
          <w:rFonts w:ascii="Times New Roman" w:hAnsi="Times New Roman" w:cs="Times New Roman"/>
          <w:sz w:val="22"/>
          <w:szCs w:val="22"/>
        </w:rPr>
        <w:t xml:space="preserve">36 </w:t>
      </w:r>
      <w:r w:rsidRPr="00A75D99">
        <w:rPr>
          <w:rFonts w:ascii="Times New Roman" w:hAnsi="Times New Roman" w:cs="Times New Roman"/>
          <w:sz w:val="22"/>
          <w:szCs w:val="22"/>
        </w:rPr>
        <w:t>часов;</w:t>
      </w:r>
      <w:r w:rsidRPr="00A75D99">
        <w:rPr>
          <w:rFonts w:ascii="Times New Roman" w:hAnsi="Times New Roman" w:cs="Times New Roman"/>
          <w:sz w:val="22"/>
          <w:szCs w:val="22"/>
        </w:rPr>
        <w:tab/>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 </w:t>
      </w:r>
      <w:r>
        <w:rPr>
          <w:rFonts w:ascii="Times New Roman" w:hAnsi="Times New Roman" w:cs="Times New Roman"/>
          <w:sz w:val="22"/>
          <w:szCs w:val="22"/>
        </w:rPr>
        <w:t xml:space="preserve">инвалиды </w:t>
      </w:r>
      <w:r w:rsidRPr="00A75D99">
        <w:rPr>
          <w:rFonts w:ascii="Times New Roman" w:hAnsi="Times New Roman" w:cs="Times New Roman"/>
          <w:sz w:val="22"/>
          <w:szCs w:val="22"/>
        </w:rPr>
        <w:t xml:space="preserve">2 и 3 групп – не более – </w:t>
      </w:r>
      <w:r>
        <w:rPr>
          <w:rFonts w:ascii="Times New Roman" w:hAnsi="Times New Roman" w:cs="Times New Roman"/>
          <w:sz w:val="22"/>
          <w:szCs w:val="22"/>
        </w:rPr>
        <w:t>35 часов (по заявлению инвалида–</w:t>
      </w:r>
      <w:r w:rsidRPr="00A75D99">
        <w:rPr>
          <w:rFonts w:ascii="Times New Roman" w:hAnsi="Times New Roman" w:cs="Times New Roman"/>
          <w:sz w:val="22"/>
          <w:szCs w:val="22"/>
        </w:rPr>
        <w:t xml:space="preserve">допускается увеличение продолжительности рабочей недели от 35 часа до 40 часов, в соответствии с </w:t>
      </w:r>
      <w:r>
        <w:rPr>
          <w:rFonts w:ascii="Times New Roman" w:hAnsi="Times New Roman" w:cs="Times New Roman"/>
          <w:sz w:val="22"/>
          <w:szCs w:val="22"/>
        </w:rPr>
        <w:t>действующим законодательством)</w:t>
      </w:r>
    </w:p>
    <w:p w:rsidR="00A75D99" w:rsidRPr="00A75D99" w:rsidRDefault="00A75D99" w:rsidP="00AE007E">
      <w:pPr>
        <w:pStyle w:val="ac"/>
        <w:numPr>
          <w:ilvl w:val="2"/>
          <w:numId w:val="26"/>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В Учреждении устанавливается 5-ти дневная рабочая неделя (женщины – 36 часов, мужчины – 40 часов), с двумя выходными днями. </w:t>
      </w:r>
    </w:p>
    <w:p w:rsidR="00A75D99" w:rsidRPr="00A75D99" w:rsidRDefault="00A75D99" w:rsidP="00AE007E">
      <w:pPr>
        <w:pStyle w:val="ac"/>
        <w:numPr>
          <w:ilvl w:val="2"/>
          <w:numId w:val="26"/>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Работники Учреждения: заместитель директора, заведующий хозяйством, рабочие по обслуживанию зданий, уборщицы служебных помещений сторожа, вахтеры, гардеробщики</w:t>
      </w:r>
      <w:r>
        <w:rPr>
          <w:rFonts w:ascii="Times New Roman" w:hAnsi="Times New Roman" w:cs="Times New Roman"/>
          <w:sz w:val="22"/>
          <w:szCs w:val="22"/>
        </w:rPr>
        <w:t xml:space="preserve">, </w:t>
      </w:r>
      <w:r w:rsidRPr="00A75D99">
        <w:rPr>
          <w:rFonts w:ascii="Times New Roman" w:hAnsi="Times New Roman" w:cs="Times New Roman"/>
          <w:sz w:val="22"/>
          <w:szCs w:val="22"/>
        </w:rPr>
        <w:t>медицинская сестра - работают по 5-ти дневной рабочей неделе с двумя выходными днями (суббота, воскресенье. У сторожей выходные дни четверг и пятница). Начало работы – 9 часов, окончание работы – 17 часов, перерыв для отдыха и питания – с 13 до 14 часов. Директор, методист ГТО и тренера-преподаватели работают по 6-ти дневной рабочей неделе (выходной воскресенье)</w:t>
      </w:r>
    </w:p>
    <w:p w:rsidR="00A75D99" w:rsidRPr="00A75D99" w:rsidRDefault="00A75D99" w:rsidP="00AE007E">
      <w:pPr>
        <w:pStyle w:val="ac"/>
        <w:numPr>
          <w:ilvl w:val="2"/>
          <w:numId w:val="26"/>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Неполное рабочее время – неполный рабочий день или неполная рабочая неделя устанавливается в следующих случаях:</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по соглашению между работников и работодателем;</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по просьбе беременной женщины;</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женщины, воспитывающей ребенка в возрасте до трех лет;</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одного из родителей (опекуна, попечителя, законного представителя), имеющего ребенка в возрасте до 14 лет (ребенка-инвалида до 18 лет);</w:t>
      </w:r>
    </w:p>
    <w:p w:rsidR="00A75D99" w:rsidRPr="00A75D99" w:rsidRDefault="00A75D99" w:rsidP="00A75D99">
      <w:pPr>
        <w:pStyle w:val="ac"/>
        <w:tabs>
          <w:tab w:val="num" w:pos="0"/>
        </w:tabs>
        <w:spacing w:after="0"/>
        <w:jc w:val="both"/>
        <w:rPr>
          <w:rFonts w:ascii="Times New Roman" w:hAnsi="Times New Roman" w:cs="Times New Roman"/>
          <w:sz w:val="22"/>
          <w:szCs w:val="22"/>
        </w:rPr>
      </w:pPr>
      <w:r w:rsidRPr="00A75D99">
        <w:rPr>
          <w:rFonts w:ascii="Times New Roman" w:hAnsi="Times New Roman" w:cs="Times New Roman"/>
          <w:sz w:val="22"/>
          <w:szCs w:val="22"/>
        </w:rPr>
        <w:t>- лица, осуществляющего уход за больным членом семьи в соответствии с медицинским заключением;</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работнику, в возрасте до 18 лет (ст. 270 ТК РФ).</w:t>
      </w:r>
    </w:p>
    <w:p w:rsidR="00A75D99" w:rsidRPr="00A75D99" w:rsidRDefault="00A75D99" w:rsidP="00AE007E">
      <w:pPr>
        <w:pStyle w:val="ac"/>
        <w:numPr>
          <w:ilvl w:val="2"/>
          <w:numId w:val="26"/>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lastRenderedPageBreak/>
        <w:t xml:space="preserve">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 </w:t>
      </w:r>
    </w:p>
    <w:p w:rsidR="00A75D99" w:rsidRPr="00A75D99" w:rsidRDefault="00A75D99" w:rsidP="00AE007E">
      <w:pPr>
        <w:pStyle w:val="ac"/>
        <w:numPr>
          <w:ilvl w:val="2"/>
          <w:numId w:val="26"/>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Работа в выходной и нерабочий праздничный день оплачивается, согласно действующему законодательству.</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w:t>
      </w:r>
    </w:p>
    <w:p w:rsidR="00A75D99" w:rsidRPr="00A75D99" w:rsidRDefault="00A75D99" w:rsidP="00A75D99">
      <w:pPr>
        <w:pStyle w:val="ac"/>
        <w:spacing w:after="0"/>
        <w:jc w:val="both"/>
        <w:rPr>
          <w:rFonts w:ascii="Times New Roman" w:hAnsi="Times New Roman" w:cs="Times New Roman"/>
          <w:sz w:val="22"/>
          <w:szCs w:val="22"/>
        </w:rPr>
      </w:pPr>
    </w:p>
    <w:p w:rsidR="00A75D99" w:rsidRPr="00A75D99" w:rsidRDefault="00A75D99" w:rsidP="00AE007E">
      <w:pPr>
        <w:pStyle w:val="ac"/>
        <w:numPr>
          <w:ilvl w:val="1"/>
          <w:numId w:val="26"/>
        </w:numPr>
        <w:tabs>
          <w:tab w:val="num" w:pos="360"/>
        </w:tabs>
        <w:spacing w:after="0" w:line="240" w:lineRule="auto"/>
        <w:ind w:left="0" w:firstLine="0"/>
        <w:jc w:val="both"/>
        <w:rPr>
          <w:rFonts w:ascii="Times New Roman" w:hAnsi="Times New Roman" w:cs="Times New Roman"/>
          <w:b/>
          <w:sz w:val="22"/>
          <w:szCs w:val="22"/>
        </w:rPr>
      </w:pPr>
      <w:r w:rsidRPr="00A75D99">
        <w:rPr>
          <w:rFonts w:ascii="Times New Roman" w:hAnsi="Times New Roman" w:cs="Times New Roman"/>
          <w:b/>
          <w:sz w:val="22"/>
          <w:szCs w:val="22"/>
        </w:rPr>
        <w:t xml:space="preserve"> Время отдыха</w:t>
      </w:r>
    </w:p>
    <w:p w:rsidR="00A75D99" w:rsidRPr="00A75D99" w:rsidRDefault="00A75D99" w:rsidP="00A75D99">
      <w:pPr>
        <w:pStyle w:val="ac"/>
        <w:tabs>
          <w:tab w:val="num" w:pos="540"/>
        </w:tabs>
        <w:spacing w:after="0"/>
        <w:jc w:val="both"/>
        <w:rPr>
          <w:rFonts w:ascii="Times New Roman" w:hAnsi="Times New Roman" w:cs="Times New Roman"/>
          <w:b/>
          <w:sz w:val="22"/>
          <w:szCs w:val="22"/>
        </w:rPr>
      </w:pPr>
      <w:r w:rsidRPr="00A75D99">
        <w:rPr>
          <w:rFonts w:ascii="Times New Roman" w:hAnsi="Times New Roman" w:cs="Times New Roman"/>
          <w:b/>
          <w:sz w:val="22"/>
          <w:szCs w:val="22"/>
        </w:rPr>
        <w:t>Отдых тренеров</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5.2.1.Продолжительность ежегодных основного и дополнительных оплачиваемых отпусков работников исчисляется в календарных днях.</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5.2.2.Нерабочие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5.2.3.При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5.2.3.Очередность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первичной профсоюзной организации.</w:t>
      </w:r>
    </w:p>
    <w:p w:rsidR="00A75D99" w:rsidRPr="00A75D99" w:rsidRDefault="00A75D99" w:rsidP="00A75D99">
      <w:pPr>
        <w:pStyle w:val="ConsPlusNormal"/>
        <w:ind w:firstLine="540"/>
        <w:jc w:val="both"/>
        <w:rPr>
          <w:rFonts w:ascii="Times New Roman" w:hAnsi="Times New Roman" w:cs="Times New Roman"/>
          <w:sz w:val="22"/>
          <w:szCs w:val="22"/>
        </w:rPr>
      </w:pPr>
      <w:r w:rsidRPr="00A75D99">
        <w:rPr>
          <w:rFonts w:ascii="Times New Roman" w:hAnsi="Times New Roman" w:cs="Times New Roman"/>
          <w:sz w:val="22"/>
          <w:szCs w:val="22"/>
        </w:rPr>
        <w:t xml:space="preserve">О времени начала отпуска работник должен быть извещен под роспись не позднее, чем за две недели до его начала. </w:t>
      </w:r>
      <w:r w:rsidRPr="00A75D99">
        <w:rPr>
          <w:rFonts w:ascii="Times New Roman" w:hAnsi="Times New Roman" w:cs="Times New Roman"/>
          <w:color w:val="333333"/>
          <w:sz w:val="22"/>
          <w:szCs w:val="22"/>
          <w:shd w:val="clear" w:color="auto" w:fill="FFFFFF"/>
        </w:rPr>
        <w:t xml:space="preserve">Ежегодный основной оплачиваемый отпуск предоставляется работникам (технический персонал) продолжительностью </w:t>
      </w:r>
      <w:r w:rsidRPr="00A75D99">
        <w:rPr>
          <w:rFonts w:ascii="Times New Roman" w:hAnsi="Times New Roman" w:cs="Times New Roman"/>
          <w:b/>
          <w:color w:val="333333"/>
          <w:sz w:val="22"/>
          <w:szCs w:val="22"/>
          <w:u w:val="single"/>
          <w:shd w:val="clear" w:color="auto" w:fill="FFFFFF"/>
        </w:rPr>
        <w:t>28 календарных дней</w:t>
      </w:r>
      <w:r w:rsidRPr="00A75D99">
        <w:rPr>
          <w:rFonts w:ascii="Times New Roman" w:hAnsi="Times New Roman" w:cs="Times New Roman"/>
          <w:color w:val="333333"/>
          <w:sz w:val="22"/>
          <w:szCs w:val="22"/>
          <w:shd w:val="clear" w:color="auto" w:fill="FFFFFF"/>
        </w:rPr>
        <w:t>.</w:t>
      </w:r>
      <w:r w:rsidRPr="00A75D99">
        <w:rPr>
          <w:rFonts w:ascii="Times New Roman" w:hAnsi="Times New Roman" w:cs="Times New Roman"/>
          <w:color w:val="000000"/>
          <w:sz w:val="22"/>
          <w:szCs w:val="22"/>
        </w:rPr>
        <w:t> (</w:t>
      </w:r>
      <w:hyperlink r:id="rId13" w:tgtFrame="_blank" w:history="1">
        <w:r w:rsidRPr="00A75D99">
          <w:rPr>
            <w:rStyle w:val="afe"/>
            <w:rFonts w:ascii="Times New Roman" w:hAnsi="Times New Roman" w:cs="Times New Roman"/>
            <w:sz w:val="22"/>
            <w:szCs w:val="22"/>
            <w:bdr w:val="none" w:sz="0" w:space="0" w:color="auto" w:frame="1"/>
          </w:rPr>
          <w:t>ст. 115 ТК РФ</w:t>
        </w:r>
      </w:hyperlink>
      <w:r w:rsidRPr="00A75D99">
        <w:rPr>
          <w:rFonts w:ascii="Times New Roman" w:hAnsi="Times New Roman" w:cs="Times New Roman"/>
          <w:color w:val="000000"/>
          <w:sz w:val="22"/>
          <w:szCs w:val="22"/>
        </w:rPr>
        <w:t>).</w:t>
      </w:r>
    </w:p>
    <w:p w:rsidR="00A75D99" w:rsidRPr="00A75D99" w:rsidRDefault="00A75D99" w:rsidP="00A75D99">
      <w:pPr>
        <w:pStyle w:val="ConsPlusNormal"/>
        <w:ind w:firstLine="0"/>
        <w:jc w:val="both"/>
        <w:rPr>
          <w:rFonts w:ascii="Times New Roman" w:hAnsi="Times New Roman" w:cs="Times New Roman"/>
          <w:b/>
          <w:sz w:val="22"/>
          <w:szCs w:val="22"/>
          <w:u w:val="single"/>
        </w:rPr>
      </w:pPr>
      <w:r w:rsidRPr="00A75D99">
        <w:rPr>
          <w:rFonts w:ascii="Times New Roman" w:hAnsi="Times New Roman" w:cs="Times New Roman"/>
          <w:sz w:val="22"/>
          <w:szCs w:val="22"/>
        </w:rPr>
        <w:t>5.2.4</w:t>
      </w:r>
      <w:r w:rsidRPr="00A75D99">
        <w:rPr>
          <w:rFonts w:ascii="Times New Roman" w:hAnsi="Times New Roman" w:cs="Times New Roman"/>
          <w:sz w:val="26"/>
          <w:szCs w:val="26"/>
        </w:rPr>
        <w:t xml:space="preserve">. </w:t>
      </w:r>
      <w:r w:rsidRPr="00A75D99">
        <w:rPr>
          <w:rFonts w:ascii="Times New Roman" w:hAnsi="Times New Roman" w:cs="Times New Roman"/>
          <w:sz w:val="22"/>
          <w:szCs w:val="22"/>
        </w:rPr>
        <w:t xml:space="preserve">Тренерско-педагогическому персоналу предоставляется ежегодный дополнительный оплачиваемый отпуск, продолжительность которого равна </w:t>
      </w:r>
      <w:r w:rsidRPr="00A75D99">
        <w:rPr>
          <w:rFonts w:ascii="Times New Roman" w:hAnsi="Times New Roman" w:cs="Times New Roman"/>
          <w:b/>
          <w:sz w:val="22"/>
          <w:szCs w:val="22"/>
          <w:u w:val="single"/>
        </w:rPr>
        <w:t>42 календарных дня</w:t>
      </w:r>
    </w:p>
    <w:p w:rsidR="00A75D99" w:rsidRPr="00A75D99" w:rsidRDefault="00A75D99" w:rsidP="00A75D99">
      <w:pPr>
        <w:autoSpaceDE w:val="0"/>
        <w:autoSpaceDN w:val="0"/>
        <w:adjustRightInd w:val="0"/>
        <w:jc w:val="both"/>
        <w:rPr>
          <w:rFonts w:ascii="Times New Roman" w:hAnsi="Times New Roman" w:cs="Times New Roman"/>
          <w:sz w:val="22"/>
          <w:szCs w:val="22"/>
        </w:rPr>
      </w:pPr>
      <w:bookmarkStart w:id="16" w:name="Par0"/>
      <w:bookmarkEnd w:id="16"/>
      <w:r w:rsidRPr="00A75D99">
        <w:rPr>
          <w:rFonts w:ascii="Times New Roman" w:hAnsi="Times New Roman" w:cs="Times New Roman"/>
          <w:sz w:val="22"/>
          <w:szCs w:val="22"/>
        </w:rPr>
        <w:t>5.2.5</w:t>
      </w:r>
      <w:r w:rsidRPr="00A75D99">
        <w:rPr>
          <w:rFonts w:ascii="Times New Roman" w:hAnsi="Times New Roman" w:cs="Times New Roman"/>
          <w:sz w:val="26"/>
          <w:szCs w:val="26"/>
        </w:rPr>
        <w:t xml:space="preserve">. </w:t>
      </w:r>
      <w:r w:rsidRPr="00A75D99">
        <w:rPr>
          <w:rFonts w:ascii="Times New Roman" w:hAnsi="Times New Roman" w:cs="Times New Roman"/>
          <w:sz w:val="22"/>
          <w:szCs w:val="22"/>
        </w:rPr>
        <w:t xml:space="preserve">В соответствии со статьей 117 Трудового Кодекса РФ ежегодный дополнительный оплачиваемый отпуск предоставляется работникам, условия труда на рабочих местах которых по </w:t>
      </w:r>
      <w:hyperlink r:id="rId14" w:history="1">
        <w:r w:rsidRPr="00A75D99">
          <w:rPr>
            <w:rFonts w:ascii="Times New Roman" w:hAnsi="Times New Roman" w:cs="Times New Roman"/>
            <w:sz w:val="22"/>
            <w:szCs w:val="22"/>
          </w:rPr>
          <w:t>результатам</w:t>
        </w:r>
      </w:hyperlink>
      <w:r w:rsidRPr="00A75D99">
        <w:rPr>
          <w:rFonts w:ascii="Times New Roman" w:hAnsi="Times New Roman" w:cs="Times New Roman"/>
          <w:sz w:val="22"/>
          <w:szCs w:val="22"/>
        </w:rPr>
        <w:t xml:space="preserve"> специальной оценки условий труда отнесены к вредным условиям труда 2, 3 или 4 степени либо опасным условиям труда.</w:t>
      </w:r>
    </w:p>
    <w:p w:rsidR="00A75D99" w:rsidRPr="00A75D99" w:rsidRDefault="00A75D99" w:rsidP="00A75D99">
      <w:pPr>
        <w:autoSpaceDE w:val="0"/>
        <w:autoSpaceDN w:val="0"/>
        <w:adjustRightInd w:val="0"/>
        <w:ind w:firstLine="540"/>
        <w:jc w:val="both"/>
        <w:rPr>
          <w:rFonts w:ascii="Times New Roman" w:hAnsi="Times New Roman" w:cs="Times New Roman"/>
          <w:sz w:val="22"/>
          <w:szCs w:val="22"/>
        </w:rPr>
      </w:pPr>
      <w:r w:rsidRPr="00A75D99">
        <w:rPr>
          <w:rFonts w:ascii="Times New Roman" w:hAnsi="Times New Roman" w:cs="Times New Roman"/>
          <w:sz w:val="22"/>
          <w:szCs w:val="22"/>
        </w:rPr>
        <w:t xml:space="preserve">Минимальная продолжительность ежегодного дополнительного оплачиваемого отпуска работникам, указанным в </w:t>
      </w:r>
      <w:hyperlink w:anchor="Par0" w:history="1">
        <w:r w:rsidRPr="00A75D99">
          <w:rPr>
            <w:rFonts w:ascii="Times New Roman" w:hAnsi="Times New Roman" w:cs="Times New Roman"/>
            <w:sz w:val="22"/>
            <w:szCs w:val="22"/>
          </w:rPr>
          <w:t>части первой</w:t>
        </w:r>
      </w:hyperlink>
      <w:r w:rsidRPr="00A75D99">
        <w:rPr>
          <w:rFonts w:ascii="Times New Roman" w:hAnsi="Times New Roman" w:cs="Times New Roman"/>
          <w:sz w:val="22"/>
          <w:szCs w:val="22"/>
        </w:rPr>
        <w:t xml:space="preserve"> настоящей статьи, составляет 7 календарных дней.</w:t>
      </w:r>
    </w:p>
    <w:p w:rsidR="00A75D99" w:rsidRPr="00A75D99" w:rsidRDefault="00A75D99" w:rsidP="00A75D99">
      <w:pPr>
        <w:autoSpaceDE w:val="0"/>
        <w:autoSpaceDN w:val="0"/>
        <w:adjustRightInd w:val="0"/>
        <w:ind w:firstLine="540"/>
        <w:jc w:val="both"/>
        <w:rPr>
          <w:rFonts w:ascii="Times New Roman" w:eastAsia="Calibri" w:hAnsi="Times New Roman" w:cs="Times New Roman"/>
          <w:sz w:val="22"/>
          <w:szCs w:val="22"/>
        </w:rPr>
      </w:pPr>
      <w:r w:rsidRPr="00A75D99">
        <w:rPr>
          <w:rFonts w:ascii="Times New Roman" w:eastAsia="Calibri" w:hAnsi="Times New Roman" w:cs="Times New Roman"/>
          <w:sz w:val="22"/>
          <w:szCs w:val="22"/>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w:t>
      </w:r>
      <w:hyperlink r:id="rId15" w:history="1">
        <w:r w:rsidRPr="00A75D99">
          <w:rPr>
            <w:rFonts w:ascii="Times New Roman" w:eastAsia="Calibri" w:hAnsi="Times New Roman" w:cs="Times New Roman"/>
            <w:sz w:val="22"/>
            <w:szCs w:val="22"/>
          </w:rPr>
          <w:t>результатов</w:t>
        </w:r>
      </w:hyperlink>
      <w:r w:rsidRPr="00A75D99">
        <w:rPr>
          <w:rFonts w:ascii="Times New Roman" w:eastAsia="Calibri" w:hAnsi="Times New Roman" w:cs="Times New Roman"/>
          <w:sz w:val="22"/>
          <w:szCs w:val="22"/>
        </w:rPr>
        <w:t xml:space="preserve"> специальной оценки условий труда.</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5.2.6. Работодатели с учетом своих производственных и финансовых возможностей могут самостоятельно устанавливать дополнительные отпуска для работников.</w:t>
      </w:r>
    </w:p>
    <w:p w:rsidR="00A75D99" w:rsidRPr="00A75D99" w:rsidRDefault="00A75D99" w:rsidP="00A75D99">
      <w:pPr>
        <w:pStyle w:val="ConsPlusNormal"/>
        <w:ind w:firstLine="540"/>
        <w:jc w:val="both"/>
        <w:rPr>
          <w:rFonts w:ascii="Times New Roman" w:hAnsi="Times New Roman" w:cs="Times New Roman"/>
          <w:sz w:val="22"/>
          <w:szCs w:val="22"/>
        </w:rPr>
      </w:pPr>
      <w:r w:rsidRPr="00A75D99">
        <w:rPr>
          <w:rFonts w:ascii="Times New Roman" w:hAnsi="Times New Roman" w:cs="Times New Roman"/>
          <w:sz w:val="22"/>
          <w:szCs w:val="22"/>
        </w:rPr>
        <w:t>Порядок и условия предоставления этих отпусков определяются коллективными договорами или локальными нормативными актами учреждения с учетом мнения выборного органа первичной профсоюзной организации.</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5.2.7.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5.2.8. При увольнении работнику выплачивается денежная компенсация за все неиспользованные отпуска.</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5.2.9. Время осенних, зимних и весенних каникул, а также время летних каникул, не совпадающих с очередным отпуском, является рабочим временем тренеров и других работников Учреждения. </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5.2.10. Предоставлять, по заявлению тренера, не реже чем через каждые 10 лет непрерывной тренерской работы длительный отпуск без сохранения заработной платы сроком до одного года в порядке и на условиях, определяемых учредителем и (или) Уставом Учреждения. </w:t>
      </w:r>
    </w:p>
    <w:p w:rsidR="00A75D99" w:rsidRPr="00A75D99" w:rsidRDefault="00A75D99" w:rsidP="00A75D99">
      <w:pPr>
        <w:pStyle w:val="ac"/>
        <w:spacing w:after="0"/>
        <w:jc w:val="both"/>
        <w:rPr>
          <w:rFonts w:ascii="Times New Roman" w:hAnsi="Times New Roman" w:cs="Times New Roman"/>
          <w:sz w:val="22"/>
          <w:szCs w:val="22"/>
          <w:u w:val="single"/>
        </w:rPr>
      </w:pPr>
      <w:r w:rsidRPr="00A75D99">
        <w:rPr>
          <w:rFonts w:ascii="Times New Roman" w:hAnsi="Times New Roman" w:cs="Times New Roman"/>
          <w:sz w:val="22"/>
          <w:szCs w:val="22"/>
        </w:rPr>
        <w:t xml:space="preserve">5.2.11. Предоставлять основной ежегодный отпуск работникам (директору спортивной школы, заместителю директора) </w:t>
      </w:r>
      <w:r w:rsidRPr="00A75D99">
        <w:rPr>
          <w:rFonts w:ascii="Times New Roman" w:hAnsi="Times New Roman" w:cs="Times New Roman"/>
          <w:b/>
          <w:sz w:val="22"/>
          <w:szCs w:val="22"/>
        </w:rPr>
        <w:t xml:space="preserve">в </w:t>
      </w:r>
      <w:r w:rsidRPr="00A75D99">
        <w:rPr>
          <w:rFonts w:ascii="Times New Roman" w:hAnsi="Times New Roman" w:cs="Times New Roman"/>
          <w:b/>
          <w:sz w:val="22"/>
          <w:szCs w:val="22"/>
          <w:u w:val="single"/>
        </w:rPr>
        <w:t>количестве 42 календарных дня в году.</w:t>
      </w:r>
      <w:r w:rsidRPr="00A75D99">
        <w:rPr>
          <w:rFonts w:ascii="Times New Roman" w:hAnsi="Times New Roman" w:cs="Times New Roman"/>
          <w:sz w:val="22"/>
          <w:szCs w:val="22"/>
          <w:u w:val="single"/>
        </w:rPr>
        <w:t xml:space="preserve"> </w:t>
      </w:r>
    </w:p>
    <w:p w:rsidR="00A75D99" w:rsidRPr="00A75D99" w:rsidRDefault="00A75D99" w:rsidP="00A75D99">
      <w:pPr>
        <w:pStyle w:val="ac"/>
        <w:spacing w:after="0"/>
        <w:jc w:val="both"/>
        <w:rPr>
          <w:rFonts w:ascii="Times New Roman" w:hAnsi="Times New Roman" w:cs="Times New Roman"/>
          <w:b/>
          <w:sz w:val="22"/>
          <w:szCs w:val="22"/>
        </w:rPr>
      </w:pPr>
      <w:r w:rsidRPr="00A75D99">
        <w:rPr>
          <w:rFonts w:ascii="Times New Roman" w:hAnsi="Times New Roman" w:cs="Times New Roman"/>
          <w:b/>
          <w:sz w:val="22"/>
          <w:szCs w:val="22"/>
        </w:rPr>
        <w:t>Прочий персонал</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5.2.12.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(по согласованию) профкома не позднее, чем за две недели до наступления календарного года с учетом статьи 122 ТК РФ. </w:t>
      </w:r>
    </w:p>
    <w:p w:rsidR="00A75D99" w:rsidRPr="00A75D99" w:rsidRDefault="00A75D99" w:rsidP="00A75D99">
      <w:pPr>
        <w:pStyle w:val="ConsPlusNormal"/>
        <w:ind w:firstLine="0"/>
        <w:jc w:val="both"/>
        <w:rPr>
          <w:rFonts w:ascii="Times New Roman" w:hAnsi="Times New Roman" w:cs="Times New Roman"/>
          <w:sz w:val="22"/>
          <w:szCs w:val="22"/>
        </w:rPr>
      </w:pPr>
      <w:r w:rsidRPr="00A75D99">
        <w:rPr>
          <w:rFonts w:ascii="Times New Roman" w:hAnsi="Times New Roman" w:cs="Times New Roman"/>
          <w:sz w:val="22"/>
          <w:szCs w:val="22"/>
        </w:rPr>
        <w:t>5.2.13.</w:t>
      </w:r>
      <w:r w:rsidRPr="00A75D99">
        <w:rPr>
          <w:rFonts w:ascii="Times New Roman" w:hAnsi="Times New Roman" w:cs="Times New Roman"/>
          <w:color w:val="333333"/>
          <w:sz w:val="22"/>
          <w:szCs w:val="22"/>
          <w:shd w:val="clear" w:color="auto" w:fill="FFFFFF"/>
        </w:rPr>
        <w:t xml:space="preserve"> </w:t>
      </w:r>
      <w:r w:rsidRPr="00A75D99">
        <w:rPr>
          <w:rFonts w:ascii="Times New Roman" w:hAnsi="Times New Roman" w:cs="Times New Roman"/>
          <w:sz w:val="22"/>
          <w:szCs w:val="22"/>
        </w:rPr>
        <w:t xml:space="preserve">О времени начала отпуска работник должен быть извещен не позднее, чем за две недели до его начала. </w:t>
      </w:r>
      <w:r w:rsidRPr="00A75D99">
        <w:rPr>
          <w:rFonts w:ascii="Times New Roman" w:hAnsi="Times New Roman" w:cs="Times New Roman"/>
          <w:sz w:val="22"/>
          <w:szCs w:val="22"/>
        </w:rPr>
        <w:lastRenderedPageBreak/>
        <w:t xml:space="preserve">За месяц, до планируемой даты отпуска, работник должен уточнить дату ухода в отпуск у непосредственного руководителя. </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5.2.14. Продление, перенесение, разделение отпуска на части, отзыв из него производится с согласия работника (заявления работника) в случаях, предусмотренных ст.124-125 ТК РФ и по согласованию с администрацией Учреждения и профсоюзного комитета. </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5.2.15. Работодатель обязуется предоставлять ежегодный дополнительный оплачиваемый отпуск работникам совместно с днями за работу с вредными условиями труда. Дни оплачиваемого отпуска и их количество, за работу во вредных условиях труда предоставляются по результатам аттестации рабочих мест, проводимой в организации, в соответствии со ст.119 ТК РФ и Приложением к коллективному</w:t>
      </w:r>
      <w:r>
        <w:rPr>
          <w:rFonts w:ascii="Times New Roman" w:hAnsi="Times New Roman" w:cs="Times New Roman"/>
          <w:sz w:val="22"/>
          <w:szCs w:val="22"/>
        </w:rPr>
        <w:t xml:space="preserve"> договору. В данном приложении </w:t>
      </w:r>
      <w:r w:rsidRPr="00A75D99">
        <w:rPr>
          <w:rFonts w:ascii="Times New Roman" w:hAnsi="Times New Roman" w:cs="Times New Roman"/>
          <w:sz w:val="22"/>
          <w:szCs w:val="22"/>
        </w:rPr>
        <w:t>устанавливается перечень должностей работников с ненормированным рабочим днем (ст.101 ТК РФ) и продолжительность допо</w:t>
      </w:r>
      <w:r>
        <w:rPr>
          <w:rFonts w:ascii="Times New Roman" w:hAnsi="Times New Roman" w:cs="Times New Roman"/>
          <w:sz w:val="22"/>
          <w:szCs w:val="22"/>
        </w:rPr>
        <w:t xml:space="preserve">лнительного отпуска работникам </w:t>
      </w:r>
      <w:r w:rsidRPr="00A75D99">
        <w:rPr>
          <w:rFonts w:ascii="Times New Roman" w:hAnsi="Times New Roman" w:cs="Times New Roman"/>
          <w:sz w:val="22"/>
          <w:szCs w:val="22"/>
        </w:rPr>
        <w:t>работающих во вредных условиях труда (не менее трех календарных дней не более 12 календарных дней). Предоставлять отпуск с сохранением заработной платы неосвобожденному председателю перви</w:t>
      </w:r>
      <w:r>
        <w:rPr>
          <w:rFonts w:ascii="Times New Roman" w:hAnsi="Times New Roman" w:cs="Times New Roman"/>
          <w:sz w:val="22"/>
          <w:szCs w:val="22"/>
        </w:rPr>
        <w:t xml:space="preserve">чной профсоюзной организации – </w:t>
      </w:r>
      <w:r w:rsidRPr="00A75D99">
        <w:rPr>
          <w:rFonts w:ascii="Times New Roman" w:hAnsi="Times New Roman" w:cs="Times New Roman"/>
          <w:sz w:val="22"/>
          <w:szCs w:val="22"/>
        </w:rPr>
        <w:t>10 календарных дней.</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5.2.16. Предоставлять отпуск без сохранения заработной платы (в календарных днях):</w:t>
      </w:r>
    </w:p>
    <w:p w:rsidR="00A75D99" w:rsidRPr="00A75D99" w:rsidRDefault="00A75D99" w:rsidP="00A75D99">
      <w:pPr>
        <w:pStyle w:val="ac"/>
        <w:tabs>
          <w:tab w:val="num" w:pos="0"/>
          <w:tab w:val="left" w:pos="540"/>
        </w:tabs>
        <w:spacing w:after="0"/>
        <w:jc w:val="both"/>
        <w:rPr>
          <w:rFonts w:ascii="Times New Roman" w:hAnsi="Times New Roman" w:cs="Times New Roman"/>
          <w:sz w:val="22"/>
          <w:szCs w:val="22"/>
        </w:rPr>
      </w:pPr>
      <w:r w:rsidRPr="00A75D99">
        <w:rPr>
          <w:rFonts w:ascii="Times New Roman" w:hAnsi="Times New Roman" w:cs="Times New Roman"/>
          <w:sz w:val="22"/>
          <w:szCs w:val="22"/>
        </w:rPr>
        <w:t>-  при рождении ребенка в семье работника (мужчины) – 3;</w:t>
      </w:r>
    </w:p>
    <w:p w:rsidR="00A75D99" w:rsidRPr="00A75D99" w:rsidRDefault="00A75D99" w:rsidP="00A75D99">
      <w:pPr>
        <w:pStyle w:val="ac"/>
        <w:tabs>
          <w:tab w:val="num" w:pos="0"/>
          <w:tab w:val="left" w:pos="540"/>
        </w:tabs>
        <w:spacing w:after="0"/>
        <w:jc w:val="both"/>
        <w:rPr>
          <w:rFonts w:ascii="Times New Roman" w:hAnsi="Times New Roman" w:cs="Times New Roman"/>
          <w:sz w:val="22"/>
          <w:szCs w:val="22"/>
        </w:rPr>
      </w:pPr>
      <w:r w:rsidRPr="00A75D99">
        <w:rPr>
          <w:rFonts w:ascii="Times New Roman" w:hAnsi="Times New Roman" w:cs="Times New Roman"/>
          <w:sz w:val="22"/>
          <w:szCs w:val="22"/>
        </w:rPr>
        <w:t>-  для проводов детей в армию – 1;</w:t>
      </w:r>
    </w:p>
    <w:p w:rsidR="00A75D99" w:rsidRPr="00A75D99" w:rsidRDefault="00A75D99" w:rsidP="00A75D99">
      <w:pPr>
        <w:pStyle w:val="ac"/>
        <w:tabs>
          <w:tab w:val="num" w:pos="0"/>
          <w:tab w:val="left" w:pos="540"/>
        </w:tabs>
        <w:spacing w:after="0"/>
        <w:jc w:val="both"/>
        <w:rPr>
          <w:rFonts w:ascii="Times New Roman" w:hAnsi="Times New Roman" w:cs="Times New Roman"/>
          <w:sz w:val="22"/>
          <w:szCs w:val="22"/>
        </w:rPr>
      </w:pPr>
      <w:r w:rsidRPr="00A75D99">
        <w:rPr>
          <w:rFonts w:ascii="Times New Roman" w:hAnsi="Times New Roman" w:cs="Times New Roman"/>
          <w:sz w:val="22"/>
          <w:szCs w:val="22"/>
        </w:rPr>
        <w:t>-  в случае свадьбы работника – 3;</w:t>
      </w:r>
    </w:p>
    <w:p w:rsidR="00A75D99" w:rsidRPr="00A75D99" w:rsidRDefault="00A75D99" w:rsidP="00A75D99">
      <w:pPr>
        <w:pStyle w:val="ac"/>
        <w:tabs>
          <w:tab w:val="num" w:pos="0"/>
          <w:tab w:val="left" w:pos="540"/>
        </w:tabs>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  на похороны членов семьи – 3; </w:t>
      </w:r>
    </w:p>
    <w:p w:rsidR="00A75D99" w:rsidRPr="00A75D99" w:rsidRDefault="00A75D99" w:rsidP="00A75D99">
      <w:pPr>
        <w:pStyle w:val="ac"/>
        <w:tabs>
          <w:tab w:val="num" w:pos="0"/>
          <w:tab w:val="left" w:pos="540"/>
        </w:tabs>
        <w:spacing w:after="0"/>
        <w:jc w:val="both"/>
        <w:rPr>
          <w:rFonts w:ascii="Times New Roman" w:hAnsi="Times New Roman" w:cs="Times New Roman"/>
          <w:sz w:val="22"/>
          <w:szCs w:val="22"/>
        </w:rPr>
      </w:pPr>
      <w:r w:rsidRPr="00A75D99">
        <w:rPr>
          <w:rFonts w:ascii="Times New Roman" w:hAnsi="Times New Roman" w:cs="Times New Roman"/>
          <w:sz w:val="22"/>
          <w:szCs w:val="22"/>
        </w:rPr>
        <w:t xml:space="preserve">- в случае поступления ребенка работника в </w:t>
      </w:r>
      <w:r>
        <w:rPr>
          <w:rFonts w:ascii="Times New Roman" w:hAnsi="Times New Roman" w:cs="Times New Roman"/>
          <w:sz w:val="22"/>
          <w:szCs w:val="22"/>
        </w:rPr>
        <w:t>1 класс средней школы (01 сентября)</w:t>
      </w:r>
      <w:r w:rsidRPr="00A75D99">
        <w:rPr>
          <w:rFonts w:ascii="Times New Roman" w:hAnsi="Times New Roman" w:cs="Times New Roman"/>
          <w:sz w:val="22"/>
          <w:szCs w:val="22"/>
        </w:rPr>
        <w:t xml:space="preserve"> – 1;</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 раб</w:t>
      </w:r>
      <w:r>
        <w:rPr>
          <w:rFonts w:ascii="Times New Roman" w:hAnsi="Times New Roman" w:cs="Times New Roman"/>
          <w:sz w:val="22"/>
          <w:szCs w:val="22"/>
        </w:rPr>
        <w:t>отающим пенсионерам по возрасту</w:t>
      </w:r>
      <w:r w:rsidRPr="00A75D99">
        <w:rPr>
          <w:rFonts w:ascii="Times New Roman" w:hAnsi="Times New Roman" w:cs="Times New Roman"/>
          <w:sz w:val="22"/>
          <w:szCs w:val="22"/>
        </w:rPr>
        <w:t xml:space="preserve"> и иным работникам, в случае тяжелых ситуаций и по семейным обстоятельствам – по </w:t>
      </w:r>
      <w:r>
        <w:rPr>
          <w:rFonts w:ascii="Times New Roman" w:hAnsi="Times New Roman" w:cs="Times New Roman"/>
          <w:sz w:val="22"/>
          <w:szCs w:val="22"/>
        </w:rPr>
        <w:t xml:space="preserve">согласованию с </w:t>
      </w:r>
      <w:r w:rsidRPr="00A75D99">
        <w:rPr>
          <w:rFonts w:ascii="Times New Roman" w:hAnsi="Times New Roman" w:cs="Times New Roman"/>
          <w:sz w:val="22"/>
          <w:szCs w:val="22"/>
        </w:rPr>
        <w:t>руководителем (до 90 календарных дней).</w:t>
      </w:r>
      <w:r w:rsidRPr="00A75D99">
        <w:rPr>
          <w:rFonts w:ascii="Times New Roman" w:hAnsi="Times New Roman" w:cs="Times New Roman"/>
          <w:sz w:val="22"/>
          <w:szCs w:val="22"/>
        </w:rPr>
        <w:tab/>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5.2.17. Оплата отпуска производится не позднее, чем за три дня до его начала.</w:t>
      </w:r>
    </w:p>
    <w:p w:rsidR="00A75D99" w:rsidRPr="00A75D99" w:rsidRDefault="00A75D99" w:rsidP="00A75D99">
      <w:pPr>
        <w:pStyle w:val="ac"/>
        <w:spacing w:after="0"/>
        <w:jc w:val="both"/>
        <w:rPr>
          <w:rFonts w:ascii="Times New Roman" w:hAnsi="Times New Roman" w:cs="Times New Roman"/>
          <w:sz w:val="22"/>
          <w:szCs w:val="22"/>
        </w:rPr>
      </w:pPr>
      <w:r w:rsidRPr="00A75D99">
        <w:rPr>
          <w:rFonts w:ascii="Times New Roman" w:hAnsi="Times New Roman" w:cs="Times New Roman"/>
          <w:sz w:val="22"/>
          <w:szCs w:val="22"/>
        </w:rPr>
        <w:t>Исчисление продолжительности отпуска пропорционально отработанному времени осуществляется только в случае выплаты денежной компенсации за неиспользованный отпуск при увольнении работника или по решению руководителя при наличии финансовых средств.</w:t>
      </w:r>
    </w:p>
    <w:p w:rsidR="00A75D99" w:rsidRPr="00A75D99" w:rsidRDefault="00A75D99" w:rsidP="00A75D99">
      <w:pPr>
        <w:pStyle w:val="ac"/>
        <w:tabs>
          <w:tab w:val="num" w:pos="0"/>
        </w:tabs>
        <w:spacing w:after="0"/>
        <w:rPr>
          <w:rFonts w:ascii="Times New Roman" w:hAnsi="Times New Roman" w:cs="Times New Roman"/>
          <w:b/>
          <w:sz w:val="22"/>
          <w:szCs w:val="22"/>
        </w:rPr>
      </w:pPr>
      <w:r w:rsidRPr="00A75D99">
        <w:rPr>
          <w:rFonts w:ascii="Times New Roman" w:hAnsi="Times New Roman" w:cs="Times New Roman"/>
          <w:b/>
          <w:sz w:val="22"/>
          <w:szCs w:val="22"/>
        </w:rPr>
        <w:t>5.3. Оплата труда</w:t>
      </w:r>
    </w:p>
    <w:p w:rsidR="00A75D99" w:rsidRPr="00A75D99" w:rsidRDefault="00A75D99" w:rsidP="00A75D99">
      <w:pPr>
        <w:pStyle w:val="ac"/>
        <w:tabs>
          <w:tab w:val="num" w:pos="0"/>
        </w:tabs>
        <w:spacing w:after="0"/>
        <w:jc w:val="both"/>
        <w:rPr>
          <w:rFonts w:ascii="Times New Roman" w:hAnsi="Times New Roman" w:cs="Times New Roman"/>
          <w:b/>
          <w:sz w:val="22"/>
          <w:szCs w:val="22"/>
        </w:rPr>
      </w:pPr>
      <w:r w:rsidRPr="00A75D99">
        <w:rPr>
          <w:rFonts w:ascii="Times New Roman" w:hAnsi="Times New Roman" w:cs="Times New Roman"/>
          <w:b/>
          <w:sz w:val="22"/>
          <w:szCs w:val="22"/>
        </w:rPr>
        <w:t>Оклад</w:t>
      </w:r>
    </w:p>
    <w:p w:rsidR="00A75D99" w:rsidRPr="00A75D99" w:rsidRDefault="00A75D99" w:rsidP="00AE007E">
      <w:pPr>
        <w:pStyle w:val="ac"/>
        <w:numPr>
          <w:ilvl w:val="2"/>
          <w:numId w:val="27"/>
        </w:numPr>
        <w:tabs>
          <w:tab w:val="clear" w:pos="720"/>
          <w:tab w:val="num" w:pos="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Оплата труда работников Учреждения осуществляется согласно окладам действующего штатного расписания и в соответствии с действующим законодательством.</w:t>
      </w:r>
    </w:p>
    <w:p w:rsidR="00A75D99" w:rsidRPr="00A75D99" w:rsidRDefault="00A75D99" w:rsidP="00AE007E">
      <w:pPr>
        <w:pStyle w:val="ac"/>
        <w:numPr>
          <w:ilvl w:val="2"/>
          <w:numId w:val="27"/>
        </w:numPr>
        <w:tabs>
          <w:tab w:val="clear" w:pos="720"/>
          <w:tab w:val="num" w:pos="0"/>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Порядок начисления заработной платы</w:t>
      </w:r>
      <w:r>
        <w:rPr>
          <w:rFonts w:ascii="Times New Roman" w:hAnsi="Times New Roman" w:cs="Times New Roman"/>
          <w:sz w:val="22"/>
          <w:szCs w:val="22"/>
        </w:rPr>
        <w:t xml:space="preserve"> </w:t>
      </w:r>
      <w:r w:rsidRPr="00A75D99">
        <w:rPr>
          <w:rFonts w:ascii="Times New Roman" w:hAnsi="Times New Roman" w:cs="Times New Roman"/>
          <w:sz w:val="22"/>
          <w:szCs w:val="22"/>
        </w:rPr>
        <w:t>определён Положением об оплате труда Учреждения.</w:t>
      </w:r>
    </w:p>
    <w:p w:rsidR="00A75D99" w:rsidRPr="00A75D99" w:rsidRDefault="00A75D99" w:rsidP="00A75D99">
      <w:pPr>
        <w:pStyle w:val="ac"/>
        <w:tabs>
          <w:tab w:val="num" w:pos="0"/>
        </w:tabs>
        <w:spacing w:after="0"/>
        <w:rPr>
          <w:rFonts w:ascii="Times New Roman" w:hAnsi="Times New Roman" w:cs="Times New Roman"/>
          <w:b/>
          <w:sz w:val="22"/>
          <w:szCs w:val="22"/>
        </w:rPr>
      </w:pPr>
      <w:r w:rsidRPr="00A75D99">
        <w:rPr>
          <w:rFonts w:ascii="Times New Roman" w:hAnsi="Times New Roman" w:cs="Times New Roman"/>
          <w:b/>
          <w:sz w:val="22"/>
          <w:szCs w:val="22"/>
        </w:rPr>
        <w:t>Иные компенсационные выплаты и начисления</w:t>
      </w:r>
    </w:p>
    <w:p w:rsidR="00A75D99" w:rsidRPr="00A75D99" w:rsidRDefault="00A75D99" w:rsidP="00AE007E">
      <w:pPr>
        <w:pStyle w:val="ac"/>
        <w:numPr>
          <w:ilvl w:val="2"/>
          <w:numId w:val="27"/>
        </w:numPr>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Оказывать при наличии финансовых средств материальную помощь работникам:</w:t>
      </w:r>
    </w:p>
    <w:p w:rsidR="00A75D99" w:rsidRPr="00A75D99" w:rsidRDefault="00A75D99" w:rsidP="00A75D99">
      <w:pPr>
        <w:autoSpaceDE w:val="0"/>
        <w:autoSpaceDN w:val="0"/>
        <w:adjustRightInd w:val="0"/>
        <w:jc w:val="both"/>
        <w:rPr>
          <w:rFonts w:ascii="Times New Roman" w:hAnsi="Times New Roman" w:cs="Times New Roman"/>
        </w:rPr>
      </w:pPr>
      <w:r w:rsidRPr="00A75D99">
        <w:rPr>
          <w:rFonts w:ascii="Times New Roman" w:hAnsi="Times New Roman" w:cs="Times New Roman"/>
          <w:sz w:val="22"/>
          <w:szCs w:val="22"/>
        </w:rPr>
        <w:t xml:space="preserve">-   </w:t>
      </w:r>
      <w:r w:rsidRPr="00A75D99">
        <w:rPr>
          <w:rFonts w:ascii="Times New Roman" w:hAnsi="Times New Roman" w:cs="Times New Roman"/>
        </w:rPr>
        <w:t>в связи с бракосочетанием, рождением ребенка, смертью супруга (супруги) или близких родственников (детей, родителей), в пределах фонда оплаты труда.</w:t>
      </w:r>
    </w:p>
    <w:p w:rsidR="00A75D99" w:rsidRPr="00A75D99" w:rsidRDefault="00A75D99" w:rsidP="00AE007E">
      <w:pPr>
        <w:pStyle w:val="ac"/>
        <w:numPr>
          <w:ilvl w:val="2"/>
          <w:numId w:val="27"/>
        </w:numPr>
        <w:tabs>
          <w:tab w:val="num" w:pos="0"/>
          <w:tab w:val="num" w:pos="1215"/>
        </w:tabs>
        <w:spacing w:after="0" w:line="240" w:lineRule="auto"/>
        <w:ind w:left="0" w:firstLine="0"/>
        <w:jc w:val="both"/>
        <w:rPr>
          <w:rFonts w:ascii="Times New Roman" w:hAnsi="Times New Roman" w:cs="Times New Roman"/>
          <w:sz w:val="22"/>
          <w:szCs w:val="22"/>
        </w:rPr>
      </w:pPr>
      <w:r w:rsidRPr="00A75D99">
        <w:rPr>
          <w:rFonts w:ascii="Times New Roman" w:hAnsi="Times New Roman" w:cs="Times New Roman"/>
          <w:sz w:val="22"/>
          <w:szCs w:val="22"/>
        </w:rPr>
        <w:t>Обеспечивает предоставление гарантий и компенсаций работникам, работающим в районах Крайнего Севера и приравненных к ним местностям (ст. 313-327 ТК РФ).</w:t>
      </w:r>
    </w:p>
    <w:p w:rsidR="00A75D99" w:rsidRPr="00A75D99" w:rsidRDefault="00A75D99" w:rsidP="00A75D99">
      <w:pPr>
        <w:tabs>
          <w:tab w:val="num" w:pos="0"/>
          <w:tab w:val="num" w:pos="1215"/>
        </w:tabs>
        <w:jc w:val="both"/>
        <w:rPr>
          <w:rFonts w:ascii="Times New Roman" w:hAnsi="Times New Roman" w:cs="Times New Roman"/>
          <w:sz w:val="22"/>
          <w:szCs w:val="22"/>
        </w:rPr>
      </w:pPr>
    </w:p>
    <w:p w:rsidR="00A75D99" w:rsidRPr="00A75D99" w:rsidRDefault="00A75D99" w:rsidP="00AE007E">
      <w:pPr>
        <w:numPr>
          <w:ilvl w:val="0"/>
          <w:numId w:val="22"/>
        </w:numPr>
        <w:tabs>
          <w:tab w:val="num" w:pos="0"/>
          <w:tab w:val="num" w:pos="1215"/>
        </w:tabs>
        <w:ind w:left="0" w:firstLine="0"/>
        <w:jc w:val="center"/>
        <w:rPr>
          <w:rFonts w:ascii="Times New Roman" w:hAnsi="Times New Roman" w:cs="Times New Roman"/>
          <w:b/>
          <w:sz w:val="22"/>
          <w:szCs w:val="22"/>
        </w:rPr>
      </w:pPr>
      <w:r w:rsidRPr="00A75D99">
        <w:rPr>
          <w:rFonts w:ascii="Times New Roman" w:hAnsi="Times New Roman" w:cs="Times New Roman"/>
          <w:b/>
          <w:sz w:val="22"/>
          <w:szCs w:val="22"/>
        </w:rPr>
        <w:t>ТРЕНЕРСКАЯ НАГРУЗКА, ЕЕ РАСЧЕТ (УВЕЛИЧЕНИЕ\УМЕНЬШЕНИЕ)</w:t>
      </w:r>
    </w:p>
    <w:p w:rsidR="00A75D99" w:rsidRPr="00A75D99" w:rsidRDefault="00A75D99" w:rsidP="00AE007E">
      <w:pPr>
        <w:numPr>
          <w:ilvl w:val="1"/>
          <w:numId w:val="28"/>
        </w:numPr>
        <w:tabs>
          <w:tab w:val="clear" w:pos="360"/>
          <w:tab w:val="num" w:pos="0"/>
        </w:tabs>
        <w:ind w:left="0" w:firstLine="0"/>
        <w:jc w:val="both"/>
        <w:rPr>
          <w:rFonts w:ascii="Times New Roman" w:hAnsi="Times New Roman" w:cs="Times New Roman"/>
          <w:b/>
          <w:sz w:val="22"/>
          <w:szCs w:val="22"/>
        </w:rPr>
      </w:pPr>
      <w:r w:rsidRPr="00A75D99">
        <w:rPr>
          <w:rFonts w:ascii="Times New Roman" w:hAnsi="Times New Roman" w:cs="Times New Roman"/>
          <w:b/>
          <w:sz w:val="22"/>
          <w:szCs w:val="22"/>
        </w:rPr>
        <w:t>Тренерская нагрузка</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Рабочее время тренеров определяется настоящими Правилами внутреннего трудового распорядка Учреждения, а также расписанием и должностными обязанностями, возлагаемыми на них Уставом Учреждения, трудовым договором, годовым календарным учебным планом и иными нормативными локальными актами Учреждения.</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Тренерскую нагрузку тренерам устанавливает директор Учреждения с учетом мнения трудового коллектива до ухода работника в отпуск (до мая наступившего года). При этом учитывается, что:</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объем тренерской нагрузки устанавливается исходя из принципов преемственности с учетом квалификации тренеров и объема часов по Программам;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объем тренерской нагрузки больше или меньше нормы часов за ставку заработной платы устанавливается только с письменного согласия работника;</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xml:space="preserve">- объем тренерской нагрузки должен быть стабильным на протяжении текущего года, уменьшение его возможно только при сокращении числа спортсменов и групп. </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lastRenderedPageBreak/>
        <w:t>Выполнение тренерской работы тренерами характеризуется наличием установленных норм времени только для выполнения тренерской работы. Выполнение другой части тренерской работы осуществляется в течение рабочего времени, которое не конкретизировано по количеству часов.</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Конкретная продолжительность тренировочных</w:t>
      </w:r>
      <w:r>
        <w:rPr>
          <w:rFonts w:ascii="Times New Roman" w:hAnsi="Times New Roman" w:cs="Times New Roman"/>
          <w:sz w:val="22"/>
          <w:szCs w:val="22"/>
        </w:rPr>
        <w:t xml:space="preserve"> занятий, а также перерывов </w:t>
      </w:r>
      <w:r w:rsidRPr="00A75D99">
        <w:rPr>
          <w:rFonts w:ascii="Times New Roman" w:hAnsi="Times New Roman" w:cs="Times New Roman"/>
          <w:sz w:val="22"/>
          <w:szCs w:val="22"/>
        </w:rPr>
        <w:t>между ними предусматривается уставом либо локальным актом Учреждения с учетом соответствующих санитарно-эпидемиологических правил и нормативов (СанПиН), утвержденных в установленном порядке. Выполнение тренерской работы регулируется расписанием тренировок.</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Другая часть тренерской работы, требующая затрат рабочего времени, которое не конкретизировано по количеству часов, вытекает из их должностных обязанностей, предусмотренных Уставом Учреждения, правилами внутреннего трудового распорядка Учреждения, тарифно-квалификационными (квалификационными) характеристиками, и регулируется графиками и планами работы, в т.ч. личными планами работника, и включает:</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выполнение обязанностей, связанных с участием в работе тренерских,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программой;</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время, затрачиваемое непосредственно на изучение</w:t>
      </w:r>
      <w:r>
        <w:rPr>
          <w:sz w:val="22"/>
          <w:szCs w:val="22"/>
        </w:rPr>
        <w:t xml:space="preserve"> </w:t>
      </w:r>
      <w:r w:rsidRPr="00A75D99">
        <w:rPr>
          <w:sz w:val="22"/>
          <w:szCs w:val="22"/>
        </w:rPr>
        <w:t>индивидуальных способностей, интересов и склонностей спортсменов, а также их семейных обстоятельств и жилищно-бытовых условий;</w:t>
      </w:r>
    </w:p>
    <w:p w:rsidR="00A75D99" w:rsidRPr="00A75D99" w:rsidRDefault="00A75D99" w:rsidP="00A75D99">
      <w:pPr>
        <w:jc w:val="both"/>
        <w:rPr>
          <w:rFonts w:ascii="Times New Roman" w:hAnsi="Times New Roman" w:cs="Times New Roman"/>
          <w:sz w:val="22"/>
          <w:szCs w:val="22"/>
        </w:rPr>
      </w:pPr>
      <w:r w:rsidRPr="00A75D99">
        <w:rPr>
          <w:rFonts w:ascii="Times New Roman" w:hAnsi="Times New Roman" w:cs="Times New Roman"/>
          <w:sz w:val="22"/>
          <w:szCs w:val="22"/>
        </w:rPr>
        <w:t>- обеспечения порядка и дисциплины в течение тренировки, в том числе во время перерывов между занятиями.</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Режим рабочего времени 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Режим рабочего времени всех работников в каникулярный период регулируется локальными актами образовательного Учреждения и графиками работ с указанием их характера.</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Периоды отмены тренировочных занятий для спортсменов по санитарно-эпидемиологическим, климатическим и другим основаниям являются рабочим временем тренеров и других работников образовательного Учреждения.</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Pr>
          <w:rFonts w:ascii="Times New Roman" w:hAnsi="Times New Roman" w:cs="Times New Roman"/>
          <w:sz w:val="22"/>
          <w:szCs w:val="22"/>
        </w:rPr>
        <w:t xml:space="preserve"> Администрация </w:t>
      </w:r>
      <w:r w:rsidRPr="00A75D99">
        <w:rPr>
          <w:rFonts w:ascii="Times New Roman" w:hAnsi="Times New Roman" w:cs="Times New Roman"/>
          <w:sz w:val="22"/>
          <w:szCs w:val="22"/>
        </w:rPr>
        <w:t>Учреждения  обязана организовать учет явки работников школы на работу и ухода с работы.</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Привлечение отдельных работников Учреждения к дежурству в выходные и праздничные дни допускается в исключительных случаях, предусмотренных законодательством, по письменному приказу директора Учреждения.</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 xml:space="preserve"> Педагогическим и другим работникам Учреждения запрещается: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изменять по своему усмотрению расписание тренировок, заменять друг друга без ведома администрации Учреждения;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отменять, удлинять или сокращать продолжительность тренировок, удалять спортсменов с тренировок;</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курить в помещениях и на территории Учреждения; освобождать спортсменов от выполнения общественных поручений, участия в спортивных и других мероприятиях, не предусмотренных планом работы;</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отвлекать тренеров в рабочее время от их непосредственной работы для проведения разного рода мероприятий, не связанных с производственной деятельностью;</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созывать в рабочее время собрания, заседания, совещания по общественным делам.</w:t>
      </w:r>
    </w:p>
    <w:p w:rsidR="00A75D99" w:rsidRPr="00A75D99" w:rsidRDefault="00A75D99" w:rsidP="00AE007E">
      <w:pPr>
        <w:numPr>
          <w:ilvl w:val="2"/>
          <w:numId w:val="28"/>
        </w:numPr>
        <w:tabs>
          <w:tab w:val="clear" w:pos="720"/>
          <w:tab w:val="num" w:pos="0"/>
        </w:tabs>
        <w:ind w:left="0" w:firstLine="0"/>
        <w:jc w:val="both"/>
        <w:rPr>
          <w:rFonts w:ascii="Times New Roman" w:hAnsi="Times New Roman" w:cs="Times New Roman"/>
          <w:sz w:val="22"/>
          <w:szCs w:val="22"/>
        </w:rPr>
      </w:pPr>
      <w:r w:rsidRPr="00A75D99">
        <w:rPr>
          <w:rFonts w:ascii="Times New Roman" w:hAnsi="Times New Roman" w:cs="Times New Roman"/>
          <w:sz w:val="22"/>
          <w:szCs w:val="22"/>
        </w:rPr>
        <w:t>Посторонние лица могут присутствовать во время занятий в спортивном зале только с разрешения директора и его заместителя. Вход в спортивный зал</w:t>
      </w:r>
      <w:r>
        <w:rPr>
          <w:rFonts w:ascii="Times New Roman" w:hAnsi="Times New Roman" w:cs="Times New Roman"/>
          <w:sz w:val="22"/>
          <w:szCs w:val="22"/>
        </w:rPr>
        <w:t xml:space="preserve"> после начала занятия </w:t>
      </w:r>
      <w:r w:rsidRPr="00A75D99">
        <w:rPr>
          <w:rFonts w:ascii="Times New Roman" w:hAnsi="Times New Roman" w:cs="Times New Roman"/>
          <w:sz w:val="22"/>
          <w:szCs w:val="22"/>
        </w:rPr>
        <w:t>разрешается только директору Учреждения и его заместителю.</w:t>
      </w:r>
    </w:p>
    <w:p w:rsidR="00A75D99" w:rsidRPr="00A75D99" w:rsidRDefault="00A75D99" w:rsidP="00A75D99">
      <w:pPr>
        <w:pStyle w:val="afc"/>
        <w:tabs>
          <w:tab w:val="num" w:pos="0"/>
        </w:tabs>
        <w:spacing w:before="0" w:beforeAutospacing="0" w:after="0" w:afterAutospacing="0"/>
        <w:jc w:val="both"/>
        <w:rPr>
          <w:sz w:val="22"/>
          <w:szCs w:val="22"/>
        </w:rPr>
      </w:pPr>
    </w:p>
    <w:p w:rsidR="00A75D99" w:rsidRPr="00A75D99" w:rsidRDefault="00A75D99" w:rsidP="00AE007E">
      <w:pPr>
        <w:numPr>
          <w:ilvl w:val="0"/>
          <w:numId w:val="23"/>
        </w:numPr>
        <w:tabs>
          <w:tab w:val="num" w:pos="0"/>
          <w:tab w:val="num" w:pos="1215"/>
        </w:tabs>
        <w:ind w:left="0" w:firstLine="0"/>
        <w:jc w:val="center"/>
        <w:rPr>
          <w:rFonts w:ascii="Times New Roman" w:hAnsi="Times New Roman" w:cs="Times New Roman"/>
          <w:b/>
          <w:sz w:val="22"/>
          <w:szCs w:val="22"/>
        </w:rPr>
      </w:pPr>
      <w:r w:rsidRPr="00A75D99">
        <w:rPr>
          <w:rFonts w:ascii="Times New Roman" w:hAnsi="Times New Roman" w:cs="Times New Roman"/>
          <w:b/>
          <w:sz w:val="22"/>
          <w:szCs w:val="22"/>
        </w:rPr>
        <w:t>ПООЩРЕНИЯ ЗА УСПЕХИ В РАБОТЕ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7.1. За образцовое выполнение трудовых обязанностей, успехи в спорте и воспитании спортсменов, продолжительную и безупречную работу, новаторство в труде за другие достижения применяются следующие поощрения: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объявление благодарности с занесением в трудовую книжку;</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выдача премий;</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награждение ценным подарком;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награждение почетными грамотами.</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В Учреждении могут применяться и другие поощрения.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lastRenderedPageBreak/>
        <w:t>7.2. За особые заслуги работники Учреждения представляются в вышестоящие органы для награждения правительственными наградами, установленными для работников ФК и спорта и присвоения почетных званий.</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7.3.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7.4. При применении морального и материального поощрения, при представлении работников к государственным наградам и почетным званиям учитывается мнение трудового коллектива, совета Учреждения.</w:t>
      </w:r>
    </w:p>
    <w:p w:rsidR="00A75D99" w:rsidRPr="00A75D99" w:rsidRDefault="00A75D99" w:rsidP="00AE007E">
      <w:pPr>
        <w:numPr>
          <w:ilvl w:val="0"/>
          <w:numId w:val="23"/>
        </w:numPr>
        <w:tabs>
          <w:tab w:val="num" w:pos="0"/>
          <w:tab w:val="num" w:pos="1215"/>
        </w:tabs>
        <w:ind w:left="0" w:firstLine="0"/>
        <w:jc w:val="center"/>
        <w:rPr>
          <w:rFonts w:ascii="Times New Roman" w:hAnsi="Times New Roman" w:cs="Times New Roman"/>
          <w:b/>
          <w:sz w:val="22"/>
          <w:szCs w:val="22"/>
        </w:rPr>
      </w:pPr>
      <w:r w:rsidRPr="00A75D99">
        <w:rPr>
          <w:rFonts w:ascii="Times New Roman" w:hAnsi="Times New Roman" w:cs="Times New Roman"/>
          <w:b/>
          <w:sz w:val="22"/>
          <w:szCs w:val="22"/>
        </w:rPr>
        <w:t>ОТВЕСТВЕННОСТЬ ЗА НАРУШЕНИЕ ТРУДОВОЙ ДИСЦИПЛИНЫ</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 Нарушение трудовой дисциплины, т. е. неисполнение или ненадлежащее исполнение по вине работника обязанностей, возложенных на него трудовым договором (контрактом), уставом Учреждения, правилами внутреннего трудового распорядка, должностными инструкциями, влечет за собой применение мер дисциплинарного и общественного воздействия, а также применение мер, предусмотренных действующим законодательством.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8.2.За нарушение трудовой дисциплины администрация применяет следующие дисциплинарные взыскания:</w:t>
      </w:r>
    </w:p>
    <w:p w:rsidR="00A75D99" w:rsidRPr="00A75D99" w:rsidRDefault="00A75D99" w:rsidP="00A75D99">
      <w:pPr>
        <w:pStyle w:val="afc"/>
        <w:tabs>
          <w:tab w:val="num" w:pos="0"/>
          <w:tab w:val="left" w:pos="2055"/>
        </w:tabs>
        <w:spacing w:before="0" w:beforeAutospacing="0" w:after="0" w:afterAutospacing="0"/>
        <w:jc w:val="both"/>
        <w:rPr>
          <w:sz w:val="22"/>
          <w:szCs w:val="22"/>
        </w:rPr>
      </w:pPr>
      <w:r w:rsidRPr="00A75D99">
        <w:rPr>
          <w:sz w:val="22"/>
          <w:szCs w:val="22"/>
        </w:rPr>
        <w:t>- замечание;</w:t>
      </w:r>
      <w:r w:rsidRPr="00A75D99">
        <w:rPr>
          <w:sz w:val="22"/>
          <w:szCs w:val="22"/>
        </w:rPr>
        <w:tab/>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выговор;</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увольнение.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8.3. Увольнение в качестве взыскания может быть применено:</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за систематическое неисполнение работником без уважительных причин обязанностей, возложенных на него трудовым договором (контрактом), Уставом Учреждения и Правилами внутреннего трудового распорядка;</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за прогул (в том числе за отсутствие на рабочем месте более четырех часов в течение рабочего дня) без уважительной причины администрация Учреждения применяет дисциплинарное взыскание, предусмотренное выше.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ab/>
        <w:t xml:space="preserve"> В соответствии с действующим законодательством о труде тренер может быть уволен за совершение аморального поступка, не совместимого с дальнейшим выполнением воспитательных функций.</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8.4. Дисциплинарное взыскание применяется директором.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xml:space="preserve"> Администрация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8.5. Дисциплинарные взыскания на директора накладываются Учредителем, который имеет право его назначать и увольнять.</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xml:space="preserve">8.6. Помимо основных дисциплинарных взысканий по отношению к тренерам, предусмотрены дополнительные основания для наложения дисциплинарного взыскания или увольнения тренера. </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повторное (в течение одного учебного года) грубое нарушение Устава Учреждения;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однократное нарушение тренером</w:t>
      </w:r>
      <w:r>
        <w:rPr>
          <w:sz w:val="22"/>
          <w:szCs w:val="22"/>
        </w:rPr>
        <w:t xml:space="preserve"> методов воспитания </w:t>
      </w:r>
      <w:r w:rsidRPr="00A75D99">
        <w:rPr>
          <w:sz w:val="22"/>
          <w:szCs w:val="22"/>
        </w:rPr>
        <w:t xml:space="preserve">воспитанников, связанных с применением: физического насилия и (или) психологического насилия над личностью воспитанника; появление на работе в состоянии алкогольного, наркотического или токсического опьянения; иное предусмотренное нормативными актами Учреждения. </w:t>
      </w:r>
      <w:r w:rsidRPr="00A75D99">
        <w:rPr>
          <w:sz w:val="22"/>
          <w:szCs w:val="22"/>
        </w:rPr>
        <w:tab/>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ab/>
        <w:t>Увольнение тренера может осуществляться (при наличии веских доказательств – актов, медицинских освидетельствований, заявлений органов государственной власти и иного) администрацией без согласия профкома Учреждения.</w:t>
      </w:r>
      <w:r w:rsidRPr="00A75D99">
        <w:rPr>
          <w:sz w:val="22"/>
          <w:szCs w:val="22"/>
        </w:rPr>
        <w:tab/>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8.7.  До применения взыскания от нарушителей трудовой дисциплины должны быть потребованы объяснения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администрацией не позднее одного месяца со дня его обнаружения, не считая времени болезни или пребывания работника в отпуске.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8.8. За каждое нарушение трудовой дисциплины может быть применено только одно дисциплинарное взыскание.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8.9.  Приказ о применении дисциплинарного взыскания с указанием мотивов его применения объясняется работнику под расписку в трехдневный срок.</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8.10. Если в течение года со дня применения дисциплинарного взыскания работник не подвергнут новому дисциплинарному взысканию, то он считается не подвергшимся дисциплинарному взысканию. Администрация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lastRenderedPageBreak/>
        <w:t xml:space="preserve">8.11. Трудовой коллектив имеет право на выражение недоверия любому члену администрации и ходатайство в вышестоящих органах о его замене. </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8.12. Применение мер дисциплинарного взыскания, не предусмотренного действующим законодательством – запрещается.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8.13. Работник</w:t>
      </w:r>
      <w:r>
        <w:rPr>
          <w:sz w:val="22"/>
          <w:szCs w:val="22"/>
        </w:rPr>
        <w:t xml:space="preserve">и, избранные в состав профсоюза </w:t>
      </w:r>
      <w:r w:rsidRPr="00A75D99">
        <w:rPr>
          <w:sz w:val="22"/>
          <w:szCs w:val="22"/>
        </w:rPr>
        <w:t>Учреждения не могут быть подвергнуты дисциплинарному взысканию без пре</w:t>
      </w:r>
      <w:r>
        <w:rPr>
          <w:sz w:val="22"/>
          <w:szCs w:val="22"/>
        </w:rPr>
        <w:t>дварительного согласия</w:t>
      </w:r>
      <w:r w:rsidRPr="00A75D99">
        <w:rPr>
          <w:sz w:val="22"/>
          <w:szCs w:val="22"/>
        </w:rPr>
        <w:t xml:space="preserve"> </w:t>
      </w:r>
      <w:r>
        <w:rPr>
          <w:sz w:val="22"/>
          <w:szCs w:val="22"/>
        </w:rPr>
        <w:t>П</w:t>
      </w:r>
      <w:r w:rsidRPr="00A75D99">
        <w:rPr>
          <w:sz w:val="22"/>
          <w:szCs w:val="22"/>
        </w:rPr>
        <w:t>рофкома организации, членами которого они являются.</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8.14.   Мера дисциплинарного взыскания определяется с учетом: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тяжести совершенного проступка;</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обстоятельств, при котором он был совершен;</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характеристики работника и его поведения на работе;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последствий, совершенного проступка.</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8.15.   Администрация вправе передать сведения о совершении тяжелых дисциплинарных проступков работника, которые подпадают под административный и уголовный кодекс, в органы исполнительной власти.</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8.16.   В случае несогласия работника с наложенным на него дисциплинарным взысканием он в праве: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обратиться в комиссию по трудовым спорам;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xml:space="preserve">- </w:t>
      </w:r>
      <w:r>
        <w:rPr>
          <w:sz w:val="22"/>
          <w:szCs w:val="22"/>
        </w:rPr>
        <w:t xml:space="preserve">профсоюзный </w:t>
      </w:r>
      <w:r w:rsidRPr="00A75D99">
        <w:rPr>
          <w:sz w:val="22"/>
          <w:szCs w:val="22"/>
        </w:rPr>
        <w:t>комитет организации, о защите его прав и получения помощи, согласно ТК РФ;</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суд или органы прокуратуры, а также иные органы исполнительной власти.</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8.17.   Дисциплинарное взыскание может быть снято, по причинам:</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по истечении 12 месяце со дня наложения дисциплинарного взыскания, если в течение данного года не было наложено иное дисциплинарное взыскание;</w:t>
      </w:r>
    </w:p>
    <w:p w:rsidR="00A75D99" w:rsidRPr="00A75D99" w:rsidRDefault="00A75D99" w:rsidP="00A75D99">
      <w:pPr>
        <w:pStyle w:val="afc"/>
        <w:tabs>
          <w:tab w:val="num" w:pos="0"/>
        </w:tabs>
        <w:spacing w:before="0" w:beforeAutospacing="0" w:after="0" w:afterAutospacing="0"/>
        <w:jc w:val="both"/>
        <w:rPr>
          <w:sz w:val="22"/>
          <w:szCs w:val="22"/>
        </w:rPr>
      </w:pPr>
      <w:r w:rsidRPr="00A75D99">
        <w:rPr>
          <w:sz w:val="22"/>
          <w:szCs w:val="22"/>
        </w:rPr>
        <w:t>- по ходатайству непосредственного руководителя по истечении 6 месяцев, либо по иным обстоятельствам (награждении грамотами и иное).</w:t>
      </w:r>
    </w:p>
    <w:p w:rsidR="00A75D99" w:rsidRPr="00A75D99" w:rsidRDefault="00A75D99" w:rsidP="00A75D99">
      <w:pPr>
        <w:pStyle w:val="afc"/>
        <w:tabs>
          <w:tab w:val="num" w:pos="0"/>
        </w:tabs>
        <w:spacing w:before="0" w:beforeAutospacing="0" w:after="0" w:afterAutospacing="0"/>
        <w:jc w:val="both"/>
        <w:rPr>
          <w:sz w:val="22"/>
          <w:szCs w:val="22"/>
        </w:rPr>
      </w:pPr>
    </w:p>
    <w:p w:rsidR="00A75D99" w:rsidRPr="00A75D99" w:rsidRDefault="00A75D99" w:rsidP="00A75D99">
      <w:pPr>
        <w:pStyle w:val="afc"/>
        <w:tabs>
          <w:tab w:val="num" w:pos="0"/>
        </w:tabs>
        <w:spacing w:before="0" w:beforeAutospacing="0" w:after="0" w:afterAutospacing="0"/>
        <w:ind w:firstLine="709"/>
        <w:jc w:val="both"/>
        <w:rPr>
          <w:sz w:val="22"/>
          <w:szCs w:val="22"/>
        </w:rPr>
      </w:pPr>
      <w:r w:rsidRPr="00A75D99">
        <w:rPr>
          <w:sz w:val="22"/>
          <w:szCs w:val="22"/>
        </w:rPr>
        <w:t>С Правилами внутреннего трудового распорядка к</w:t>
      </w:r>
      <w:r>
        <w:rPr>
          <w:sz w:val="22"/>
          <w:szCs w:val="22"/>
        </w:rPr>
        <w:t xml:space="preserve">аждый работник </w:t>
      </w:r>
      <w:r w:rsidR="00E93077">
        <w:rPr>
          <w:sz w:val="22"/>
          <w:szCs w:val="22"/>
        </w:rPr>
        <w:t xml:space="preserve">знакомятся </w:t>
      </w:r>
      <w:r w:rsidRPr="00A75D99">
        <w:rPr>
          <w:sz w:val="22"/>
          <w:szCs w:val="22"/>
        </w:rPr>
        <w:t>под расписку.</w:t>
      </w:r>
    </w:p>
    <w:p w:rsidR="00A75D99" w:rsidRDefault="00A75D99" w:rsidP="00A75D99"/>
    <w:p w:rsidR="00664E4E" w:rsidRDefault="00664E4E" w:rsidP="00A75D99">
      <w:pPr>
        <w:pStyle w:val="170"/>
        <w:shd w:val="clear" w:color="auto" w:fill="auto"/>
        <w:spacing w:after="308" w:line="220" w:lineRule="exact"/>
        <w:ind w:left="-7938"/>
        <w:rPr>
          <w:rStyle w:val="171"/>
        </w:rPr>
      </w:pPr>
    </w:p>
    <w:p w:rsidR="00664E4E" w:rsidRDefault="00664E4E">
      <w:pPr>
        <w:sectPr w:rsidR="00664E4E" w:rsidSect="00A75D99">
          <w:headerReference w:type="even" r:id="rId16"/>
          <w:headerReference w:type="default" r:id="rId17"/>
          <w:type w:val="continuous"/>
          <w:pgSz w:w="11906" w:h="16838"/>
          <w:pgMar w:top="1327" w:right="437" w:bottom="1400" w:left="851" w:header="0" w:footer="0" w:gutter="0"/>
          <w:cols w:space="720"/>
          <w:formProt w:val="0"/>
          <w:docGrid w:linePitch="360"/>
        </w:sectPr>
      </w:pPr>
    </w:p>
    <w:p w:rsidR="005A6B76" w:rsidRDefault="005A6B76" w:rsidP="00165C55">
      <w:pPr>
        <w:jc w:val="right"/>
        <w:rPr>
          <w:rFonts w:ascii="Times New Roman" w:hAnsi="Times New Roman" w:cs="Times New Roman"/>
          <w:sz w:val="20"/>
          <w:szCs w:val="20"/>
        </w:rPr>
      </w:pPr>
      <w:bookmarkStart w:id="17" w:name="bookmark26"/>
    </w:p>
    <w:p w:rsidR="005A6B76" w:rsidRDefault="005A6B76" w:rsidP="00165C55">
      <w:pPr>
        <w:jc w:val="right"/>
        <w:rPr>
          <w:rFonts w:ascii="Times New Roman" w:hAnsi="Times New Roman" w:cs="Times New Roman"/>
          <w:sz w:val="20"/>
          <w:szCs w:val="20"/>
        </w:rPr>
      </w:pPr>
    </w:p>
    <w:p w:rsidR="005A6B76" w:rsidRDefault="005A6B76" w:rsidP="00165C55">
      <w:pPr>
        <w:jc w:val="right"/>
        <w:rPr>
          <w:rFonts w:ascii="Times New Roman" w:hAnsi="Times New Roman" w:cs="Times New Roman"/>
          <w:sz w:val="20"/>
          <w:szCs w:val="20"/>
        </w:rPr>
      </w:pPr>
    </w:p>
    <w:p w:rsidR="005A6B76" w:rsidRDefault="005A6B76" w:rsidP="005A6B76">
      <w:pPr>
        <w:rPr>
          <w:rFonts w:ascii="Times New Roman" w:hAnsi="Times New Roman" w:cs="Times New Roman"/>
          <w:sz w:val="20"/>
          <w:szCs w:val="20"/>
        </w:rPr>
      </w:pPr>
      <w:r w:rsidRPr="005A6B76">
        <w:rPr>
          <w:rFonts w:ascii="Times New Roman" w:hAnsi="Times New Roman" w:cs="Times New Roman"/>
          <w:noProof/>
          <w:sz w:val="20"/>
          <w:szCs w:val="20"/>
        </w:rPr>
        <w:lastRenderedPageBreak/>
        <w:drawing>
          <wp:inline distT="0" distB="0" distL="0" distR="0">
            <wp:extent cx="6423025" cy="9163849"/>
            <wp:effectExtent l="0" t="0" r="0" b="0"/>
            <wp:docPr id="2" name="Рисунок 2" descr="C:\Users\дом\Pictures\ControlCenter4\Scan\CCI180720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Pictures\ControlCenter4\Scan\CCI18072023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23025" cy="9163849"/>
                    </a:xfrm>
                    <a:prstGeom prst="rect">
                      <a:avLst/>
                    </a:prstGeom>
                    <a:noFill/>
                    <a:ln>
                      <a:noFill/>
                    </a:ln>
                  </pic:spPr>
                </pic:pic>
              </a:graphicData>
            </a:graphic>
          </wp:inline>
        </w:drawing>
      </w:r>
    </w:p>
    <w:p w:rsidR="005A6B76" w:rsidRDefault="005A6B76" w:rsidP="00165C55">
      <w:pPr>
        <w:jc w:val="right"/>
        <w:rPr>
          <w:rFonts w:ascii="Times New Roman" w:hAnsi="Times New Roman" w:cs="Times New Roman"/>
          <w:sz w:val="20"/>
          <w:szCs w:val="20"/>
        </w:rPr>
      </w:pPr>
    </w:p>
    <w:p w:rsidR="005A6B76" w:rsidRDefault="005A6B76" w:rsidP="00165C55">
      <w:pPr>
        <w:jc w:val="right"/>
        <w:rPr>
          <w:rFonts w:ascii="Times New Roman" w:hAnsi="Times New Roman" w:cs="Times New Roman"/>
          <w:sz w:val="20"/>
          <w:szCs w:val="20"/>
        </w:rPr>
      </w:pPr>
    </w:p>
    <w:bookmarkEnd w:id="17"/>
    <w:p w:rsidR="00664E4E" w:rsidRDefault="005A6B76">
      <w:r w:rsidRPr="005A6B76">
        <w:rPr>
          <w:noProof/>
        </w:rPr>
        <w:lastRenderedPageBreak/>
        <w:drawing>
          <wp:inline distT="0" distB="0" distL="0" distR="0">
            <wp:extent cx="6423025" cy="9163849"/>
            <wp:effectExtent l="0" t="0" r="0" b="0"/>
            <wp:docPr id="3" name="Рисунок 3" descr="C:\Users\дом\Pictures\ControlCenter4\Scan\CCI1807202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Pictures\ControlCenter4\Scan\CCI18072023_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3025" cy="9163849"/>
                    </a:xfrm>
                    <a:prstGeom prst="rect">
                      <a:avLst/>
                    </a:prstGeom>
                    <a:noFill/>
                    <a:ln>
                      <a:noFill/>
                    </a:ln>
                  </pic:spPr>
                </pic:pic>
              </a:graphicData>
            </a:graphic>
          </wp:inline>
        </w:drawing>
      </w:r>
    </w:p>
    <w:sectPr w:rsidR="00664E4E">
      <w:headerReference w:type="even" r:id="rId20"/>
      <w:headerReference w:type="default" r:id="rId21"/>
      <w:pgSz w:w="11906" w:h="16838"/>
      <w:pgMar w:top="1418" w:right="730" w:bottom="1510" w:left="106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0CE" w:rsidRDefault="005F40CE">
      <w:r>
        <w:separator/>
      </w:r>
    </w:p>
  </w:endnote>
  <w:endnote w:type="continuationSeparator" w:id="0">
    <w:p w:rsidR="005F40CE" w:rsidRDefault="005F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panose1 w:val="020B0604020202020204"/>
    <w:charset w:val="01"/>
    <w:family w:val="roman"/>
    <w:pitch w:val="variable"/>
  </w:font>
  <w:font w:name="WenQuanYi Zen Hei Sharp">
    <w:panose1 w:val="020B0604020202020204"/>
    <w:charset w:val="00"/>
    <w:family w:val="roman"/>
    <w:notTrueType/>
    <w:pitch w:val="default"/>
  </w:font>
  <w:font w:name="Lohit Devanagari">
    <w:panose1 w:val="020B0604020202020204"/>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0CE" w:rsidRDefault="005F40CE">
      <w:r>
        <w:separator/>
      </w:r>
    </w:p>
  </w:footnote>
  <w:footnote w:type="continuationSeparator" w:id="0">
    <w:p w:rsidR="005F40CE" w:rsidRDefault="005F4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99" w:rsidRDefault="00A75D9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99" w:rsidRDefault="00A75D9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99" w:rsidRDefault="00A75D99">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D99" w:rsidRDefault="00A75D9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9A0"/>
    <w:multiLevelType w:val="multilevel"/>
    <w:tmpl w:val="C05C0CFE"/>
    <w:lvl w:ilvl="0">
      <w:start w:val="1"/>
      <w:numFmt w:val="decimal"/>
      <w:lvlText w:val="3.%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5251DAF"/>
    <w:multiLevelType w:val="multilevel"/>
    <w:tmpl w:val="E828D67E"/>
    <w:lvl w:ilvl="0">
      <w:start w:val="1"/>
      <w:numFmt w:val="decimal"/>
      <w:lvlText w:val="1.%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BB4A9D"/>
    <w:multiLevelType w:val="multilevel"/>
    <w:tmpl w:val="78805740"/>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96348A7"/>
    <w:multiLevelType w:val="hybridMultilevel"/>
    <w:tmpl w:val="75EC818C"/>
    <w:lvl w:ilvl="0" w:tplc="BF024182">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C473C12"/>
    <w:multiLevelType w:val="multilevel"/>
    <w:tmpl w:val="70DC1B02"/>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FD06273"/>
    <w:multiLevelType w:val="multilevel"/>
    <w:tmpl w:val="38822E14"/>
    <w:lvl w:ilvl="0">
      <w:start w:val="1"/>
      <w:numFmt w:val="decimal"/>
      <w:lvlText w:val="%1."/>
      <w:lvlJc w:val="left"/>
      <w:pPr>
        <w:tabs>
          <w:tab w:val="num" w:pos="1215"/>
        </w:tabs>
        <w:ind w:left="1215" w:hanging="1215"/>
      </w:pPr>
      <w:rPr>
        <w:rFonts w:hint="default"/>
      </w:rPr>
    </w:lvl>
    <w:lvl w:ilvl="1">
      <w:start w:val="1"/>
      <w:numFmt w:val="decimal"/>
      <w:lvlText w:val="%1.%2."/>
      <w:lvlJc w:val="left"/>
      <w:pPr>
        <w:tabs>
          <w:tab w:val="num" w:pos="1215"/>
        </w:tabs>
        <w:ind w:left="1215" w:hanging="1215"/>
      </w:pPr>
      <w:rPr>
        <w:rFonts w:hint="default"/>
      </w:rPr>
    </w:lvl>
    <w:lvl w:ilvl="2">
      <w:start w:val="1"/>
      <w:numFmt w:val="decimal"/>
      <w:lvlText w:val="%1.%2.%3."/>
      <w:lvlJc w:val="left"/>
      <w:pPr>
        <w:tabs>
          <w:tab w:val="num" w:pos="2631"/>
        </w:tabs>
        <w:ind w:left="2631" w:hanging="1215"/>
      </w:pPr>
      <w:rPr>
        <w:rFonts w:hint="default"/>
      </w:rPr>
    </w:lvl>
    <w:lvl w:ilvl="3">
      <w:start w:val="1"/>
      <w:numFmt w:val="decimal"/>
      <w:lvlText w:val="%1.%2.%3.%4."/>
      <w:lvlJc w:val="left"/>
      <w:pPr>
        <w:tabs>
          <w:tab w:val="num" w:pos="3339"/>
        </w:tabs>
        <w:ind w:left="3339" w:hanging="1215"/>
      </w:pPr>
      <w:rPr>
        <w:rFonts w:hint="default"/>
      </w:rPr>
    </w:lvl>
    <w:lvl w:ilvl="4">
      <w:start w:val="1"/>
      <w:numFmt w:val="decimal"/>
      <w:lvlText w:val="%1.%2.%3.%4.%5."/>
      <w:lvlJc w:val="left"/>
      <w:pPr>
        <w:tabs>
          <w:tab w:val="num" w:pos="4047"/>
        </w:tabs>
        <w:ind w:left="4047" w:hanging="1215"/>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15:restartNumberingAfterBreak="0">
    <w:nsid w:val="11A22F52"/>
    <w:multiLevelType w:val="hybridMultilevel"/>
    <w:tmpl w:val="B5E8FE24"/>
    <w:lvl w:ilvl="0" w:tplc="58F06726">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1D25FC"/>
    <w:multiLevelType w:val="hybridMultilevel"/>
    <w:tmpl w:val="4BCE7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CE02B4"/>
    <w:multiLevelType w:val="multilevel"/>
    <w:tmpl w:val="E57C4E82"/>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B647707"/>
    <w:multiLevelType w:val="multilevel"/>
    <w:tmpl w:val="3D6A8BBA"/>
    <w:lvl w:ilvl="0">
      <w:start w:val="12"/>
      <w:numFmt w:val="decimal"/>
      <w:lvlText w:val="2.%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1D95041E"/>
    <w:multiLevelType w:val="multilevel"/>
    <w:tmpl w:val="1F7C5276"/>
    <w:lvl w:ilvl="0">
      <w:start w:val="12"/>
      <w:numFmt w:val="decimal"/>
      <w:lvlText w:val="1.%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decimal"/>
      <w:lvlText w:val="%2)"/>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21585D58"/>
    <w:multiLevelType w:val="multilevel"/>
    <w:tmpl w:val="75ACD66A"/>
    <w:lvl w:ilvl="0">
      <w:start w:val="10"/>
      <w:numFmt w:val="decimal"/>
      <w:lvlText w:val="8.%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1C1318E"/>
    <w:multiLevelType w:val="hybridMultilevel"/>
    <w:tmpl w:val="4B125332"/>
    <w:lvl w:ilvl="0" w:tplc="5D9E041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3941E4E"/>
    <w:multiLevelType w:val="multilevel"/>
    <w:tmpl w:val="AF62F50C"/>
    <w:lvl w:ilvl="0">
      <w:start w:val="2"/>
      <w:numFmt w:val="decimal"/>
      <w:lvlText w:val="6.%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5171672"/>
    <w:multiLevelType w:val="hybridMultilevel"/>
    <w:tmpl w:val="3B2A0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5C404CC"/>
    <w:multiLevelType w:val="multilevel"/>
    <w:tmpl w:val="496E90C6"/>
    <w:lvl w:ilvl="0">
      <w:start w:val="15"/>
      <w:numFmt w:val="decimal"/>
      <w:lvlText w:val="8.%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6856E45"/>
    <w:multiLevelType w:val="multilevel"/>
    <w:tmpl w:val="59C67134"/>
    <w:lvl w:ilvl="0">
      <w:start w:val="6"/>
      <w:numFmt w:val="decimal"/>
      <w:lvlText w:val="2.%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2C9C0C34"/>
    <w:multiLevelType w:val="multilevel"/>
    <w:tmpl w:val="8F5AEF8A"/>
    <w:lvl w:ilvl="0">
      <w:start w:val="1"/>
      <w:numFmt w:val="decimal"/>
      <w:lvlText w:val="8.%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F656607"/>
    <w:multiLevelType w:val="multilevel"/>
    <w:tmpl w:val="E5323F00"/>
    <w:lvl w:ilvl="0">
      <w:start w:val="1"/>
      <w:numFmt w:val="decimal"/>
      <w:lvlText w:val="5.13.%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32AA4E46"/>
    <w:multiLevelType w:val="multilevel"/>
    <w:tmpl w:val="4A52836E"/>
    <w:lvl w:ilvl="0">
      <w:start w:val="2"/>
      <w:numFmt w:val="decimal"/>
      <w:lvlText w:val="%1."/>
      <w:lvlJc w:val="left"/>
      <w:pPr>
        <w:tabs>
          <w:tab w:val="num" w:pos="495"/>
        </w:tabs>
        <w:ind w:left="495" w:hanging="495"/>
      </w:pPr>
      <w:rPr>
        <w:rFonts w:hint="default"/>
      </w:rPr>
    </w:lvl>
    <w:lvl w:ilvl="1">
      <w:start w:val="3"/>
      <w:numFmt w:val="decimal"/>
      <w:lvlText w:val="%1.%2."/>
      <w:lvlJc w:val="left"/>
      <w:pPr>
        <w:tabs>
          <w:tab w:val="num" w:pos="495"/>
        </w:tabs>
        <w:ind w:left="495" w:hanging="49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36903D2"/>
    <w:multiLevelType w:val="multilevel"/>
    <w:tmpl w:val="63B81EE4"/>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3D4A1258"/>
    <w:multiLevelType w:val="multilevel"/>
    <w:tmpl w:val="CC56A652"/>
    <w:lvl w:ilvl="0">
      <w:start w:val="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EF62A13"/>
    <w:multiLevelType w:val="multilevel"/>
    <w:tmpl w:val="857C4766"/>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8DC595D"/>
    <w:multiLevelType w:val="multilevel"/>
    <w:tmpl w:val="37120E7A"/>
    <w:lvl w:ilvl="0">
      <w:start w:val="6"/>
      <w:numFmt w:val="decimal"/>
      <w:lvlText w:val="%1."/>
      <w:lvlJc w:val="left"/>
      <w:pPr>
        <w:tabs>
          <w:tab w:val="num" w:pos="660"/>
        </w:tabs>
        <w:ind w:left="660" w:hanging="660"/>
      </w:pPr>
      <w:rPr>
        <w:rFonts w:hint="default"/>
      </w:rPr>
    </w:lvl>
    <w:lvl w:ilvl="1">
      <w:start w:val="2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CBD36A7"/>
    <w:multiLevelType w:val="multilevel"/>
    <w:tmpl w:val="CE60F610"/>
    <w:lvl w:ilvl="0">
      <w:start w:val="1"/>
      <w:numFmt w:val="decimal"/>
      <w:lvlText w:val="6.6.%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526A663C"/>
    <w:multiLevelType w:val="multilevel"/>
    <w:tmpl w:val="3830E29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44A621F"/>
    <w:multiLevelType w:val="multilevel"/>
    <w:tmpl w:val="18E2E12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4BB4A5F"/>
    <w:multiLevelType w:val="hybridMultilevel"/>
    <w:tmpl w:val="B772227C"/>
    <w:lvl w:ilvl="0" w:tplc="E446FA30">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5014B0F"/>
    <w:multiLevelType w:val="multilevel"/>
    <w:tmpl w:val="837A7AC6"/>
    <w:lvl w:ilvl="0">
      <w:start w:val="3"/>
      <w:numFmt w:val="decimal"/>
      <w:lvlText w:val="9.%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5E5706D2"/>
    <w:multiLevelType w:val="multilevel"/>
    <w:tmpl w:val="AA3E9E24"/>
    <w:lvl w:ilvl="0">
      <w:start w:val="1"/>
      <w:numFmt w:val="decimal"/>
      <w:lvlText w:val="2.%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15A0D37"/>
    <w:multiLevelType w:val="hybridMultilevel"/>
    <w:tmpl w:val="BE08B06C"/>
    <w:lvl w:ilvl="0" w:tplc="25FCA1C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97B665B"/>
    <w:multiLevelType w:val="multilevel"/>
    <w:tmpl w:val="D780DEE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A785387"/>
    <w:multiLevelType w:val="multilevel"/>
    <w:tmpl w:val="6B74C6C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B696EB2"/>
    <w:multiLevelType w:val="multilevel"/>
    <w:tmpl w:val="D2A6BEBA"/>
    <w:lvl w:ilvl="0">
      <w:start w:val="2"/>
      <w:numFmt w:val="decimal"/>
      <w:lvlText w:val="5.%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7000000F"/>
    <w:multiLevelType w:val="multilevel"/>
    <w:tmpl w:val="F46EBA22"/>
    <w:lvl w:ilvl="0">
      <w:start w:val="1"/>
      <w:numFmt w:val="decimal"/>
      <w:lvlText w:val="3.3.%1."/>
      <w:lvlJc w:val="left"/>
      <w:pPr>
        <w:ind w:left="0" w:firstLine="0"/>
      </w:pPr>
      <w:rPr>
        <w:rFonts w:eastAsia="Times New Roman" w:cs="Times New Roman"/>
        <w:b w:val="0"/>
        <w:bCs w:val="0"/>
        <w:i w:val="0"/>
        <w:iCs w:val="0"/>
        <w:caps w:val="0"/>
        <w:smallCaps w:val="0"/>
        <w:strike w:val="0"/>
        <w:dstrike w:val="0"/>
        <w:color w:val="000000"/>
        <w:spacing w:val="0"/>
        <w:w w:val="100"/>
        <w:sz w:val="26"/>
        <w:szCs w:val="26"/>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10"/>
  </w:num>
  <w:num w:numId="3">
    <w:abstractNumId w:val="31"/>
  </w:num>
  <w:num w:numId="4">
    <w:abstractNumId w:val="29"/>
  </w:num>
  <w:num w:numId="5">
    <w:abstractNumId w:val="16"/>
  </w:num>
  <w:num w:numId="6">
    <w:abstractNumId w:val="9"/>
  </w:num>
  <w:num w:numId="7">
    <w:abstractNumId w:val="0"/>
  </w:num>
  <w:num w:numId="8">
    <w:abstractNumId w:val="34"/>
  </w:num>
  <w:num w:numId="9">
    <w:abstractNumId w:val="8"/>
  </w:num>
  <w:num w:numId="10">
    <w:abstractNumId w:val="33"/>
  </w:num>
  <w:num w:numId="11">
    <w:abstractNumId w:val="20"/>
  </w:num>
  <w:num w:numId="12">
    <w:abstractNumId w:val="18"/>
  </w:num>
  <w:num w:numId="13">
    <w:abstractNumId w:val="13"/>
  </w:num>
  <w:num w:numId="14">
    <w:abstractNumId w:val="24"/>
  </w:num>
  <w:num w:numId="15">
    <w:abstractNumId w:val="17"/>
  </w:num>
  <w:num w:numId="16">
    <w:abstractNumId w:val="11"/>
  </w:num>
  <w:num w:numId="17">
    <w:abstractNumId w:val="15"/>
  </w:num>
  <w:num w:numId="18">
    <w:abstractNumId w:val="28"/>
  </w:num>
  <w:num w:numId="19">
    <w:abstractNumId w:val="6"/>
  </w:num>
  <w:num w:numId="20">
    <w:abstractNumId w:val="5"/>
  </w:num>
  <w:num w:numId="21">
    <w:abstractNumId w:val="32"/>
  </w:num>
  <w:num w:numId="22">
    <w:abstractNumId w:val="23"/>
  </w:num>
  <w:num w:numId="23">
    <w:abstractNumId w:val="26"/>
  </w:num>
  <w:num w:numId="24">
    <w:abstractNumId w:val="4"/>
  </w:num>
  <w:num w:numId="25">
    <w:abstractNumId w:val="2"/>
  </w:num>
  <w:num w:numId="26">
    <w:abstractNumId w:val="21"/>
  </w:num>
  <w:num w:numId="27">
    <w:abstractNumId w:val="22"/>
  </w:num>
  <w:num w:numId="28">
    <w:abstractNumId w:val="25"/>
  </w:num>
  <w:num w:numId="29">
    <w:abstractNumId w:val="19"/>
  </w:num>
  <w:num w:numId="30">
    <w:abstractNumId w:val="14"/>
  </w:num>
  <w:num w:numId="31">
    <w:abstractNumId w:val="30"/>
  </w:num>
  <w:num w:numId="32">
    <w:abstractNumId w:val="3"/>
  </w:num>
  <w:num w:numId="33">
    <w:abstractNumId w:val="12"/>
  </w:num>
  <w:num w:numId="34">
    <w:abstractNumId w:val="27"/>
  </w:num>
  <w:num w:numId="35">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evenAndOddHeaders/>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664E4E"/>
    <w:rsid w:val="000456B7"/>
    <w:rsid w:val="00096129"/>
    <w:rsid w:val="00112DB6"/>
    <w:rsid w:val="00121871"/>
    <w:rsid w:val="001509D8"/>
    <w:rsid w:val="00165C55"/>
    <w:rsid w:val="001A3FD1"/>
    <w:rsid w:val="001C084E"/>
    <w:rsid w:val="00254DD3"/>
    <w:rsid w:val="00340B22"/>
    <w:rsid w:val="003F5FFC"/>
    <w:rsid w:val="004148CD"/>
    <w:rsid w:val="0043789B"/>
    <w:rsid w:val="00491262"/>
    <w:rsid w:val="004C5C24"/>
    <w:rsid w:val="005A6B76"/>
    <w:rsid w:val="005E4449"/>
    <w:rsid w:val="005F40CE"/>
    <w:rsid w:val="00664E4E"/>
    <w:rsid w:val="00677D4F"/>
    <w:rsid w:val="00687768"/>
    <w:rsid w:val="00787E24"/>
    <w:rsid w:val="007E04CD"/>
    <w:rsid w:val="007F2FA4"/>
    <w:rsid w:val="00803808"/>
    <w:rsid w:val="00810ABB"/>
    <w:rsid w:val="00825C54"/>
    <w:rsid w:val="00831C28"/>
    <w:rsid w:val="00877213"/>
    <w:rsid w:val="00982360"/>
    <w:rsid w:val="00984340"/>
    <w:rsid w:val="00A75D99"/>
    <w:rsid w:val="00AA301D"/>
    <w:rsid w:val="00AB5E20"/>
    <w:rsid w:val="00AE007E"/>
    <w:rsid w:val="00AF4E36"/>
    <w:rsid w:val="00AF6B2C"/>
    <w:rsid w:val="00B51528"/>
    <w:rsid w:val="00BC41B4"/>
    <w:rsid w:val="00BF14C2"/>
    <w:rsid w:val="00C84909"/>
    <w:rsid w:val="00CC061D"/>
    <w:rsid w:val="00CF5BE4"/>
    <w:rsid w:val="00D15136"/>
    <w:rsid w:val="00E12D38"/>
    <w:rsid w:val="00E35892"/>
    <w:rsid w:val="00E93077"/>
    <w:rsid w:val="00ED7F02"/>
    <w:rsid w:val="00F34C90"/>
    <w:rsid w:val="00F635D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0E82FD-0E8F-48D9-9D4A-A4A6C181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534"/>
    <w:rPr>
      <w:color w:val="000000"/>
      <w:sz w:val="24"/>
    </w:rPr>
  </w:style>
  <w:style w:type="paragraph" w:styleId="1">
    <w:name w:val="heading 1"/>
    <w:basedOn w:val="a"/>
    <w:next w:val="a"/>
    <w:link w:val="10"/>
    <w:qFormat/>
    <w:rsid w:val="00A75D99"/>
    <w:pPr>
      <w:keepNext/>
      <w:outlineLvl w:val="0"/>
    </w:pPr>
    <w:rPr>
      <w:rFonts w:ascii="Times New Roman" w:eastAsia="Times New Roman" w:hAnsi="Times New Roman" w:cs="Times New Roman"/>
      <w:color w:val="auto"/>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sid w:val="00477534"/>
    <w:rPr>
      <w:color w:val="000080"/>
      <w:u w:val="single"/>
    </w:rPr>
  </w:style>
  <w:style w:type="character" w:customStyle="1" w:styleId="11">
    <w:name w:val="Заголовок №1_"/>
    <w:basedOn w:val="a0"/>
    <w:qFormat/>
    <w:rsid w:val="00477534"/>
    <w:rPr>
      <w:rFonts w:ascii="Times New Roman" w:eastAsia="Times New Roman" w:hAnsi="Times New Roman" w:cs="Times New Roman"/>
      <w:b w:val="0"/>
      <w:bCs w:val="0"/>
      <w:i w:val="0"/>
      <w:iCs w:val="0"/>
      <w:caps w:val="0"/>
      <w:smallCaps w:val="0"/>
      <w:strike w:val="0"/>
      <w:dstrike w:val="0"/>
      <w:spacing w:val="0"/>
      <w:sz w:val="25"/>
      <w:szCs w:val="25"/>
    </w:rPr>
  </w:style>
  <w:style w:type="character" w:customStyle="1" w:styleId="113pt">
    <w:name w:val="Заголовок №1 + 13 pt"/>
    <w:basedOn w:val="11"/>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a3">
    <w:name w:val="Основной текст_"/>
    <w:basedOn w:val="a0"/>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pt">
    <w:name w:val="Основной текст + Интервал 1 pt"/>
    <w:basedOn w:val="a3"/>
    <w:qFormat/>
    <w:rsid w:val="00477534"/>
    <w:rPr>
      <w:rFonts w:ascii="Times New Roman" w:eastAsia="Times New Roman" w:hAnsi="Times New Roman" w:cs="Times New Roman"/>
      <w:b w:val="0"/>
      <w:bCs w:val="0"/>
      <w:i w:val="0"/>
      <w:iCs w:val="0"/>
      <w:caps w:val="0"/>
      <w:smallCaps w:val="0"/>
      <w:strike w:val="0"/>
      <w:dstrike w:val="0"/>
      <w:spacing w:val="30"/>
      <w:sz w:val="26"/>
      <w:szCs w:val="26"/>
    </w:rPr>
  </w:style>
  <w:style w:type="character" w:customStyle="1" w:styleId="a4">
    <w:name w:val="Колонтитул_"/>
    <w:basedOn w:val="a0"/>
    <w:qFormat/>
    <w:rsid w:val="00477534"/>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75pt">
    <w:name w:val="Колонтитул + 7;5 pt"/>
    <w:basedOn w:val="a4"/>
    <w:qFormat/>
    <w:rsid w:val="00477534"/>
    <w:rPr>
      <w:rFonts w:ascii="Times New Roman" w:eastAsia="Times New Roman" w:hAnsi="Times New Roman" w:cs="Times New Roman"/>
      <w:b w:val="0"/>
      <w:bCs w:val="0"/>
      <w:i w:val="0"/>
      <w:iCs w:val="0"/>
      <w:caps w:val="0"/>
      <w:smallCaps w:val="0"/>
      <w:strike w:val="0"/>
      <w:dstrike w:val="0"/>
      <w:spacing w:val="0"/>
      <w:sz w:val="15"/>
      <w:szCs w:val="15"/>
    </w:rPr>
  </w:style>
  <w:style w:type="character" w:customStyle="1" w:styleId="85pt">
    <w:name w:val="Основной текст + 8;5 pt;Полужирный"/>
    <w:basedOn w:val="a3"/>
    <w:qFormat/>
    <w:rsid w:val="00477534"/>
    <w:rPr>
      <w:rFonts w:ascii="Times New Roman" w:eastAsia="Times New Roman" w:hAnsi="Times New Roman" w:cs="Times New Roman"/>
      <w:b/>
      <w:bCs/>
      <w:i w:val="0"/>
      <w:iCs w:val="0"/>
      <w:caps w:val="0"/>
      <w:smallCaps w:val="0"/>
      <w:strike w:val="0"/>
      <w:dstrike w:val="0"/>
      <w:spacing w:val="0"/>
      <w:sz w:val="17"/>
      <w:szCs w:val="17"/>
    </w:rPr>
  </w:style>
  <w:style w:type="character" w:customStyle="1" w:styleId="2">
    <w:name w:val="Основной текст (2)_"/>
    <w:basedOn w:val="a0"/>
    <w:qFormat/>
    <w:rsid w:val="00477534"/>
    <w:rPr>
      <w:rFonts w:ascii="Times New Roman" w:eastAsia="Times New Roman" w:hAnsi="Times New Roman" w:cs="Times New Roman"/>
      <w:b w:val="0"/>
      <w:bCs w:val="0"/>
      <w:i w:val="0"/>
      <w:iCs w:val="0"/>
      <w:caps w:val="0"/>
      <w:smallCaps w:val="0"/>
      <w:strike w:val="0"/>
      <w:dstrike w:val="0"/>
      <w:sz w:val="8"/>
      <w:szCs w:val="8"/>
    </w:rPr>
  </w:style>
  <w:style w:type="character" w:customStyle="1" w:styleId="4">
    <w:name w:val="Основной текст (4)_"/>
    <w:basedOn w:val="a0"/>
    <w:link w:val="40"/>
    <w:qFormat/>
    <w:rsid w:val="00477534"/>
    <w:rPr>
      <w:rFonts w:ascii="Times New Roman" w:eastAsia="Times New Roman" w:hAnsi="Times New Roman" w:cs="Times New Roman"/>
      <w:b w:val="0"/>
      <w:bCs w:val="0"/>
      <w:i w:val="0"/>
      <w:iCs w:val="0"/>
      <w:caps w:val="0"/>
      <w:smallCaps w:val="0"/>
      <w:strike w:val="0"/>
      <w:dstrike w:val="0"/>
      <w:sz w:val="8"/>
      <w:szCs w:val="8"/>
    </w:rPr>
  </w:style>
  <w:style w:type="character" w:customStyle="1" w:styleId="-1pt">
    <w:name w:val="Основной текст + Интервал -1 pt"/>
    <w:basedOn w:val="a3"/>
    <w:qFormat/>
    <w:rsid w:val="00477534"/>
    <w:rPr>
      <w:rFonts w:ascii="Times New Roman" w:eastAsia="Times New Roman" w:hAnsi="Times New Roman" w:cs="Times New Roman"/>
      <w:b w:val="0"/>
      <w:bCs w:val="0"/>
      <w:i w:val="0"/>
      <w:iCs w:val="0"/>
      <w:caps w:val="0"/>
      <w:smallCaps w:val="0"/>
      <w:strike w:val="0"/>
      <w:dstrike w:val="0"/>
      <w:spacing w:val="-20"/>
      <w:sz w:val="26"/>
      <w:szCs w:val="26"/>
      <w:lang w:val="en-US"/>
    </w:rPr>
  </w:style>
  <w:style w:type="character" w:customStyle="1" w:styleId="5">
    <w:name w:val="Основной текст (5)_"/>
    <w:basedOn w:val="a0"/>
    <w:link w:val="50"/>
    <w:qFormat/>
    <w:rsid w:val="00477534"/>
    <w:rPr>
      <w:rFonts w:ascii="Times New Roman" w:eastAsia="Times New Roman" w:hAnsi="Times New Roman" w:cs="Times New Roman"/>
      <w:b w:val="0"/>
      <w:bCs w:val="0"/>
      <w:i w:val="0"/>
      <w:iCs w:val="0"/>
      <w:caps w:val="0"/>
      <w:smallCaps w:val="0"/>
      <w:strike w:val="0"/>
      <w:dstrike w:val="0"/>
      <w:spacing w:val="-10"/>
      <w:sz w:val="12"/>
      <w:szCs w:val="12"/>
    </w:rPr>
  </w:style>
  <w:style w:type="character" w:customStyle="1" w:styleId="6">
    <w:name w:val="Основной текст (6)_"/>
    <w:basedOn w:val="a0"/>
    <w:link w:val="60"/>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61">
    <w:name w:val="Основной текст (6)"/>
    <w:basedOn w:val="6"/>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7">
    <w:name w:val="Основной текст (7)_"/>
    <w:basedOn w:val="a0"/>
    <w:link w:val="70"/>
    <w:qFormat/>
    <w:rsid w:val="00477534"/>
    <w:rPr>
      <w:rFonts w:ascii="Times New Roman" w:eastAsia="Times New Roman" w:hAnsi="Times New Roman" w:cs="Times New Roman"/>
      <w:b w:val="0"/>
      <w:bCs w:val="0"/>
      <w:i w:val="0"/>
      <w:iCs w:val="0"/>
      <w:caps w:val="0"/>
      <w:smallCaps w:val="0"/>
      <w:strike w:val="0"/>
      <w:dstrike w:val="0"/>
      <w:sz w:val="9"/>
      <w:szCs w:val="9"/>
    </w:rPr>
  </w:style>
  <w:style w:type="character" w:customStyle="1" w:styleId="115pt">
    <w:name w:val="Основной текст + 11;5 pt;Полужирный;Курсив"/>
    <w:basedOn w:val="a3"/>
    <w:qFormat/>
    <w:rsid w:val="00477534"/>
    <w:rPr>
      <w:rFonts w:ascii="Times New Roman" w:eastAsia="Times New Roman" w:hAnsi="Times New Roman" w:cs="Times New Roman"/>
      <w:b/>
      <w:bCs/>
      <w:i/>
      <w:iCs/>
      <w:caps w:val="0"/>
      <w:smallCaps w:val="0"/>
      <w:strike w:val="0"/>
      <w:dstrike w:val="0"/>
      <w:spacing w:val="0"/>
      <w:sz w:val="23"/>
      <w:szCs w:val="23"/>
    </w:rPr>
  </w:style>
  <w:style w:type="character" w:customStyle="1" w:styleId="8">
    <w:name w:val="Основной текст (8)_"/>
    <w:basedOn w:val="a0"/>
    <w:link w:val="80"/>
    <w:qFormat/>
    <w:rsid w:val="00477534"/>
    <w:rPr>
      <w:rFonts w:ascii="Garamond" w:eastAsia="Garamond" w:hAnsi="Garamond" w:cs="Garamond"/>
      <w:b w:val="0"/>
      <w:bCs w:val="0"/>
      <w:i w:val="0"/>
      <w:iCs w:val="0"/>
      <w:caps w:val="0"/>
      <w:smallCaps w:val="0"/>
      <w:strike w:val="0"/>
      <w:dstrike w:val="0"/>
      <w:sz w:val="11"/>
      <w:szCs w:val="11"/>
    </w:rPr>
  </w:style>
  <w:style w:type="character" w:customStyle="1" w:styleId="12pt">
    <w:name w:val="Основной текст + 12 pt;Малые прописные"/>
    <w:basedOn w:val="a3"/>
    <w:qFormat/>
    <w:rsid w:val="00477534"/>
    <w:rPr>
      <w:rFonts w:ascii="Times New Roman" w:eastAsia="Times New Roman" w:hAnsi="Times New Roman" w:cs="Times New Roman"/>
      <w:b w:val="0"/>
      <w:bCs w:val="0"/>
      <w:i w:val="0"/>
      <w:iCs w:val="0"/>
      <w:caps w:val="0"/>
      <w:smallCaps/>
      <w:strike w:val="0"/>
      <w:dstrike w:val="0"/>
      <w:spacing w:val="0"/>
      <w:sz w:val="24"/>
      <w:szCs w:val="24"/>
    </w:rPr>
  </w:style>
  <w:style w:type="character" w:customStyle="1" w:styleId="2pt">
    <w:name w:val="Основной текст + Интервал 2 pt"/>
    <w:basedOn w:val="a3"/>
    <w:qFormat/>
    <w:rsid w:val="00477534"/>
    <w:rPr>
      <w:rFonts w:ascii="Times New Roman" w:eastAsia="Times New Roman" w:hAnsi="Times New Roman" w:cs="Times New Roman"/>
      <w:b w:val="0"/>
      <w:bCs w:val="0"/>
      <w:i w:val="0"/>
      <w:iCs w:val="0"/>
      <w:caps w:val="0"/>
      <w:smallCaps w:val="0"/>
      <w:strike w:val="0"/>
      <w:dstrike w:val="0"/>
      <w:spacing w:val="50"/>
      <w:sz w:val="26"/>
      <w:szCs w:val="26"/>
    </w:rPr>
  </w:style>
  <w:style w:type="character" w:customStyle="1" w:styleId="a5">
    <w:name w:val="Подпись к картинке_"/>
    <w:basedOn w:val="a0"/>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9">
    <w:name w:val="Основной текст (9)_"/>
    <w:basedOn w:val="a0"/>
    <w:link w:val="90"/>
    <w:qFormat/>
    <w:rsid w:val="00477534"/>
    <w:rPr>
      <w:rFonts w:ascii="Times New Roman" w:eastAsia="Times New Roman" w:hAnsi="Times New Roman" w:cs="Times New Roman"/>
      <w:b w:val="0"/>
      <w:bCs w:val="0"/>
      <w:i w:val="0"/>
      <w:iCs w:val="0"/>
      <w:caps w:val="0"/>
      <w:smallCaps w:val="0"/>
      <w:strike w:val="0"/>
      <w:dstrike w:val="0"/>
      <w:spacing w:val="-20"/>
      <w:sz w:val="67"/>
      <w:szCs w:val="67"/>
      <w:lang w:val="en-US"/>
    </w:rPr>
  </w:style>
  <w:style w:type="character" w:customStyle="1" w:styleId="100">
    <w:name w:val="Основной текст (10)_"/>
    <w:basedOn w:val="a0"/>
    <w:link w:val="101"/>
    <w:qFormat/>
    <w:rsid w:val="00477534"/>
    <w:rPr>
      <w:rFonts w:ascii="Times New Roman" w:eastAsia="Times New Roman" w:hAnsi="Times New Roman" w:cs="Times New Roman"/>
      <w:b w:val="0"/>
      <w:bCs w:val="0"/>
      <w:i w:val="0"/>
      <w:iCs w:val="0"/>
      <w:caps w:val="0"/>
      <w:smallCaps w:val="0"/>
      <w:strike w:val="0"/>
      <w:dstrike w:val="0"/>
      <w:sz w:val="69"/>
      <w:szCs w:val="69"/>
    </w:rPr>
  </w:style>
  <w:style w:type="character" w:customStyle="1" w:styleId="4pt">
    <w:name w:val="Основной текст + Интервал 4 pt"/>
    <w:basedOn w:val="a3"/>
    <w:qFormat/>
    <w:rsid w:val="00477534"/>
    <w:rPr>
      <w:rFonts w:ascii="Times New Roman" w:eastAsia="Times New Roman" w:hAnsi="Times New Roman" w:cs="Times New Roman"/>
      <w:b w:val="0"/>
      <w:bCs w:val="0"/>
      <w:i w:val="0"/>
      <w:iCs w:val="0"/>
      <w:caps w:val="0"/>
      <w:smallCaps w:val="0"/>
      <w:strike w:val="0"/>
      <w:dstrike w:val="0"/>
      <w:spacing w:val="80"/>
      <w:sz w:val="26"/>
      <w:szCs w:val="26"/>
    </w:rPr>
  </w:style>
  <w:style w:type="character" w:customStyle="1" w:styleId="110">
    <w:name w:val="Основной текст (11)_"/>
    <w:basedOn w:val="a0"/>
    <w:link w:val="12"/>
    <w:qFormat/>
    <w:rsid w:val="00477534"/>
    <w:rPr>
      <w:rFonts w:ascii="Times New Roman" w:eastAsia="Times New Roman" w:hAnsi="Times New Roman" w:cs="Times New Roman"/>
      <w:b w:val="0"/>
      <w:bCs w:val="0"/>
      <w:i w:val="0"/>
      <w:iCs w:val="0"/>
      <w:caps w:val="0"/>
      <w:smallCaps w:val="0"/>
      <w:strike w:val="0"/>
      <w:dstrike w:val="0"/>
      <w:spacing w:val="0"/>
      <w:sz w:val="23"/>
      <w:szCs w:val="23"/>
      <w:lang w:val="en-US"/>
    </w:rPr>
  </w:style>
  <w:style w:type="character" w:customStyle="1" w:styleId="111">
    <w:name w:val="Основной текст (11)"/>
    <w:basedOn w:val="110"/>
    <w:qFormat/>
    <w:rsid w:val="00477534"/>
    <w:rPr>
      <w:rFonts w:ascii="Times New Roman" w:eastAsia="Times New Roman" w:hAnsi="Times New Roman" w:cs="Times New Roman"/>
      <w:b w:val="0"/>
      <w:bCs w:val="0"/>
      <w:i w:val="0"/>
      <w:iCs w:val="0"/>
      <w:caps w:val="0"/>
      <w:smallCaps w:val="0"/>
      <w:strike w:val="0"/>
      <w:dstrike w:val="0"/>
      <w:spacing w:val="0"/>
      <w:sz w:val="23"/>
      <w:szCs w:val="23"/>
      <w:lang w:val="en-US"/>
    </w:rPr>
  </w:style>
  <w:style w:type="character" w:customStyle="1" w:styleId="1113pt">
    <w:name w:val="Основной текст (11) + 13 pt;Не полужирный;Не курсив"/>
    <w:basedOn w:val="110"/>
    <w:qFormat/>
    <w:rsid w:val="00477534"/>
    <w:rPr>
      <w:rFonts w:ascii="Times New Roman" w:eastAsia="Times New Roman" w:hAnsi="Times New Roman" w:cs="Times New Roman"/>
      <w:b/>
      <w:bCs/>
      <w:i/>
      <w:iCs/>
      <w:caps w:val="0"/>
      <w:smallCaps w:val="0"/>
      <w:strike w:val="0"/>
      <w:dstrike w:val="0"/>
      <w:spacing w:val="0"/>
      <w:sz w:val="26"/>
      <w:szCs w:val="26"/>
      <w:lang w:val="en-US"/>
    </w:rPr>
  </w:style>
  <w:style w:type="character" w:customStyle="1" w:styleId="15pt">
    <w:name w:val="Основной текст + Интервал 15 pt"/>
    <w:basedOn w:val="a3"/>
    <w:qFormat/>
    <w:rsid w:val="00477534"/>
    <w:rPr>
      <w:rFonts w:ascii="Times New Roman" w:eastAsia="Times New Roman" w:hAnsi="Times New Roman" w:cs="Times New Roman"/>
      <w:b w:val="0"/>
      <w:bCs w:val="0"/>
      <w:i w:val="0"/>
      <w:iCs w:val="0"/>
      <w:caps w:val="0"/>
      <w:smallCaps w:val="0"/>
      <w:strike w:val="0"/>
      <w:dstrike w:val="0"/>
      <w:spacing w:val="310"/>
      <w:sz w:val="26"/>
      <w:szCs w:val="26"/>
    </w:rPr>
  </w:style>
  <w:style w:type="character" w:customStyle="1" w:styleId="11-1pt">
    <w:name w:val="Основной текст (11) + Интервал -1 pt"/>
    <w:basedOn w:val="110"/>
    <w:qFormat/>
    <w:rsid w:val="00477534"/>
    <w:rPr>
      <w:rFonts w:ascii="Times New Roman" w:eastAsia="Times New Roman" w:hAnsi="Times New Roman" w:cs="Times New Roman"/>
      <w:b w:val="0"/>
      <w:bCs w:val="0"/>
      <w:i w:val="0"/>
      <w:iCs w:val="0"/>
      <w:caps w:val="0"/>
      <w:smallCaps w:val="0"/>
      <w:strike w:val="0"/>
      <w:dstrike w:val="0"/>
      <w:spacing w:val="-20"/>
      <w:sz w:val="23"/>
      <w:szCs w:val="23"/>
      <w:lang w:val="en-US"/>
    </w:rPr>
  </w:style>
  <w:style w:type="character" w:customStyle="1" w:styleId="11-1pt0">
    <w:name w:val="Основной текст (11) + Не полужирный;Не курсив;Интервал -1 pt"/>
    <w:basedOn w:val="110"/>
    <w:qFormat/>
    <w:rsid w:val="00477534"/>
    <w:rPr>
      <w:rFonts w:ascii="Times New Roman" w:eastAsia="Times New Roman" w:hAnsi="Times New Roman" w:cs="Times New Roman"/>
      <w:b/>
      <w:bCs/>
      <w:i/>
      <w:iCs/>
      <w:caps w:val="0"/>
      <w:smallCaps w:val="0"/>
      <w:strike w:val="0"/>
      <w:dstrike w:val="0"/>
      <w:spacing w:val="-20"/>
      <w:sz w:val="23"/>
      <w:szCs w:val="23"/>
      <w:lang w:val="en-US"/>
    </w:rPr>
  </w:style>
  <w:style w:type="character" w:customStyle="1" w:styleId="20">
    <w:name w:val="Заголовок №2_"/>
    <w:basedOn w:val="a0"/>
    <w:link w:val="21"/>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21">
    <w:name w:val="Заголовок №2"/>
    <w:basedOn w:val="20"/>
    <w:link w:val="20"/>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3">
    <w:name w:val="Основной текст1"/>
    <w:basedOn w:val="a3"/>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4">
    <w:name w:val="Основной текст (14)_"/>
    <w:basedOn w:val="a0"/>
    <w:qFormat/>
    <w:rsid w:val="00477534"/>
    <w:rPr>
      <w:rFonts w:ascii="Times New Roman" w:eastAsia="Times New Roman" w:hAnsi="Times New Roman" w:cs="Times New Roman"/>
      <w:b w:val="0"/>
      <w:bCs w:val="0"/>
      <w:i w:val="0"/>
      <w:iCs w:val="0"/>
      <w:caps w:val="0"/>
      <w:smallCaps w:val="0"/>
      <w:strike w:val="0"/>
      <w:dstrike w:val="0"/>
      <w:sz w:val="8"/>
      <w:szCs w:val="8"/>
    </w:rPr>
  </w:style>
  <w:style w:type="character" w:customStyle="1" w:styleId="3">
    <w:name w:val="Заголовок №3_"/>
    <w:basedOn w:val="a0"/>
    <w:link w:val="30"/>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31">
    <w:name w:val="Заголовок №3"/>
    <w:basedOn w:val="3"/>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5">
    <w:name w:val="Основной текст (15)_"/>
    <w:basedOn w:val="a0"/>
    <w:link w:val="150"/>
    <w:qFormat/>
    <w:rsid w:val="00477534"/>
    <w:rPr>
      <w:rFonts w:ascii="Times New Roman" w:eastAsia="Times New Roman" w:hAnsi="Times New Roman" w:cs="Times New Roman"/>
      <w:b w:val="0"/>
      <w:bCs w:val="0"/>
      <w:i w:val="0"/>
      <w:iCs w:val="0"/>
      <w:caps w:val="0"/>
      <w:smallCaps w:val="0"/>
      <w:strike w:val="0"/>
      <w:dstrike w:val="0"/>
      <w:spacing w:val="0"/>
      <w:sz w:val="18"/>
      <w:szCs w:val="18"/>
    </w:rPr>
  </w:style>
  <w:style w:type="character" w:customStyle="1" w:styleId="120">
    <w:name w:val="Заголовок №1 (2)_"/>
    <w:basedOn w:val="a0"/>
    <w:link w:val="120"/>
    <w:qFormat/>
    <w:rsid w:val="00477534"/>
    <w:rPr>
      <w:rFonts w:ascii="Times New Roman" w:eastAsia="Times New Roman" w:hAnsi="Times New Roman" w:cs="Times New Roman"/>
      <w:b w:val="0"/>
      <w:bCs w:val="0"/>
      <w:i w:val="0"/>
      <w:iCs w:val="0"/>
      <w:caps w:val="0"/>
      <w:smallCaps w:val="0"/>
      <w:strike w:val="0"/>
      <w:dstrike w:val="0"/>
      <w:spacing w:val="0"/>
      <w:sz w:val="34"/>
      <w:szCs w:val="34"/>
    </w:rPr>
  </w:style>
  <w:style w:type="character" w:customStyle="1" w:styleId="121">
    <w:name w:val="Основной текст (12)_"/>
    <w:basedOn w:val="a0"/>
    <w:link w:val="122"/>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30">
    <w:name w:val="Основной текст (13)_"/>
    <w:basedOn w:val="a0"/>
    <w:link w:val="131"/>
    <w:qFormat/>
    <w:rsid w:val="00477534"/>
    <w:rPr>
      <w:rFonts w:ascii="Times New Roman" w:eastAsia="Times New Roman" w:hAnsi="Times New Roman" w:cs="Times New Roman"/>
      <w:b w:val="0"/>
      <w:bCs w:val="0"/>
      <w:i w:val="0"/>
      <w:iCs w:val="0"/>
      <w:caps w:val="0"/>
      <w:smallCaps w:val="0"/>
      <w:strike w:val="0"/>
      <w:dstrike w:val="0"/>
      <w:spacing w:val="0"/>
      <w:sz w:val="23"/>
      <w:szCs w:val="23"/>
    </w:rPr>
  </w:style>
  <w:style w:type="character" w:customStyle="1" w:styleId="131pt">
    <w:name w:val="Основной текст (13) + Интервал 1 pt"/>
    <w:basedOn w:val="130"/>
    <w:qFormat/>
    <w:rsid w:val="00477534"/>
    <w:rPr>
      <w:rFonts w:ascii="Times New Roman" w:eastAsia="Times New Roman" w:hAnsi="Times New Roman" w:cs="Times New Roman"/>
      <w:b w:val="0"/>
      <w:bCs w:val="0"/>
      <w:i w:val="0"/>
      <w:iCs w:val="0"/>
      <w:caps w:val="0"/>
      <w:smallCaps w:val="0"/>
      <w:strike w:val="0"/>
      <w:dstrike w:val="0"/>
      <w:spacing w:val="30"/>
      <w:sz w:val="23"/>
      <w:szCs w:val="23"/>
    </w:rPr>
  </w:style>
  <w:style w:type="character" w:customStyle="1" w:styleId="16">
    <w:name w:val="Основной текст (16)_"/>
    <w:basedOn w:val="a0"/>
    <w:link w:val="160"/>
    <w:qFormat/>
    <w:rsid w:val="00477534"/>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17">
    <w:name w:val="Основной текст (17)_"/>
    <w:basedOn w:val="a0"/>
    <w:link w:val="170"/>
    <w:qFormat/>
    <w:rsid w:val="00477534"/>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a6">
    <w:name w:val="Колонтитул"/>
    <w:basedOn w:val="a4"/>
    <w:qFormat/>
    <w:rsid w:val="00477534"/>
    <w:rPr>
      <w:rFonts w:ascii="Times New Roman" w:eastAsia="Times New Roman" w:hAnsi="Times New Roman" w:cs="Times New Roman"/>
      <w:b w:val="0"/>
      <w:bCs w:val="0"/>
      <w:i w:val="0"/>
      <w:iCs w:val="0"/>
      <w:caps w:val="0"/>
      <w:smallCaps w:val="0"/>
      <w:strike w:val="0"/>
      <w:dstrike w:val="0"/>
      <w:sz w:val="20"/>
      <w:szCs w:val="20"/>
    </w:rPr>
  </w:style>
  <w:style w:type="character" w:customStyle="1" w:styleId="205pt-1pt">
    <w:name w:val="Колонтитул + 20;5 pt;Курсив;Интервал -1 pt"/>
    <w:basedOn w:val="a4"/>
    <w:qFormat/>
    <w:rsid w:val="00477534"/>
    <w:rPr>
      <w:rFonts w:ascii="Times New Roman" w:eastAsia="Times New Roman" w:hAnsi="Times New Roman" w:cs="Times New Roman"/>
      <w:b w:val="0"/>
      <w:bCs w:val="0"/>
      <w:i/>
      <w:iCs/>
      <w:caps w:val="0"/>
      <w:smallCaps w:val="0"/>
      <w:strike w:val="0"/>
      <w:dstrike w:val="0"/>
      <w:spacing w:val="-20"/>
      <w:sz w:val="41"/>
      <w:szCs w:val="41"/>
    </w:rPr>
  </w:style>
  <w:style w:type="character" w:customStyle="1" w:styleId="a7">
    <w:name w:val="Подпись к таблице_"/>
    <w:basedOn w:val="a0"/>
    <w:qFormat/>
    <w:rsid w:val="00477534"/>
    <w:rPr>
      <w:rFonts w:ascii="Garamond" w:eastAsia="Garamond" w:hAnsi="Garamond" w:cs="Garamond"/>
      <w:b w:val="0"/>
      <w:bCs w:val="0"/>
      <w:i w:val="0"/>
      <w:iCs w:val="0"/>
      <w:caps w:val="0"/>
      <w:smallCaps w:val="0"/>
      <w:strike w:val="0"/>
      <w:dstrike w:val="0"/>
      <w:sz w:val="11"/>
      <w:szCs w:val="11"/>
    </w:rPr>
  </w:style>
  <w:style w:type="character" w:customStyle="1" w:styleId="22">
    <w:name w:val="Основной текст2"/>
    <w:basedOn w:val="a3"/>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71">
    <w:name w:val="Основной текст (17)"/>
    <w:basedOn w:val="17"/>
    <w:qFormat/>
    <w:rsid w:val="00477534"/>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32">
    <w:name w:val="Основной текст3"/>
    <w:basedOn w:val="a3"/>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32">
    <w:name w:val="Основной текст (13)"/>
    <w:basedOn w:val="130"/>
    <w:qFormat/>
    <w:rsid w:val="00477534"/>
    <w:rPr>
      <w:rFonts w:ascii="Times New Roman" w:eastAsia="Times New Roman" w:hAnsi="Times New Roman" w:cs="Times New Roman"/>
      <w:b w:val="0"/>
      <w:bCs w:val="0"/>
      <w:i w:val="0"/>
      <w:iCs w:val="0"/>
      <w:caps w:val="0"/>
      <w:smallCaps w:val="0"/>
      <w:strike w:val="0"/>
      <w:dstrike w:val="0"/>
      <w:spacing w:val="0"/>
      <w:sz w:val="23"/>
      <w:szCs w:val="23"/>
      <w:u w:val="single"/>
    </w:rPr>
  </w:style>
  <w:style w:type="character" w:customStyle="1" w:styleId="1311pt">
    <w:name w:val="Основной текст (13) + 11 pt;Полужирный"/>
    <w:basedOn w:val="130"/>
    <w:qFormat/>
    <w:rsid w:val="00477534"/>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90pt">
    <w:name w:val="Основной текст (9) + Интервал 0 pt"/>
    <w:basedOn w:val="9"/>
    <w:qFormat/>
    <w:rsid w:val="00477534"/>
    <w:rPr>
      <w:rFonts w:ascii="Times New Roman" w:eastAsia="Times New Roman" w:hAnsi="Times New Roman" w:cs="Times New Roman"/>
      <w:b w:val="0"/>
      <w:bCs w:val="0"/>
      <w:i w:val="0"/>
      <w:iCs w:val="0"/>
      <w:caps w:val="0"/>
      <w:smallCaps w:val="0"/>
      <w:strike w:val="0"/>
      <w:dstrike w:val="0"/>
      <w:spacing w:val="0"/>
      <w:sz w:val="67"/>
      <w:szCs w:val="67"/>
      <w:lang w:val="en-US"/>
    </w:rPr>
  </w:style>
  <w:style w:type="character" w:customStyle="1" w:styleId="913pt0pt">
    <w:name w:val="Основной текст (9) + 13 pt;Не полужирный;Не курсив;Интервал 0 pt"/>
    <w:basedOn w:val="9"/>
    <w:qFormat/>
    <w:rsid w:val="00477534"/>
    <w:rPr>
      <w:rFonts w:ascii="Times New Roman" w:eastAsia="Times New Roman" w:hAnsi="Times New Roman" w:cs="Times New Roman"/>
      <w:b/>
      <w:bCs/>
      <w:i/>
      <w:iCs/>
      <w:caps w:val="0"/>
      <w:smallCaps w:val="0"/>
      <w:strike w:val="0"/>
      <w:dstrike w:val="0"/>
      <w:spacing w:val="0"/>
      <w:sz w:val="26"/>
      <w:szCs w:val="26"/>
      <w:lang w:val="en-US"/>
    </w:rPr>
  </w:style>
  <w:style w:type="character" w:customStyle="1" w:styleId="133">
    <w:name w:val="Заголовок №1 (3)_"/>
    <w:basedOn w:val="a0"/>
    <w:link w:val="134"/>
    <w:qFormat/>
    <w:rsid w:val="00477534"/>
    <w:rPr>
      <w:rFonts w:ascii="Times New Roman" w:eastAsia="Times New Roman" w:hAnsi="Times New Roman" w:cs="Times New Roman"/>
      <w:b w:val="0"/>
      <w:bCs w:val="0"/>
      <w:i w:val="0"/>
      <w:iCs w:val="0"/>
      <w:caps w:val="0"/>
      <w:smallCaps w:val="0"/>
      <w:strike w:val="0"/>
      <w:dstrike w:val="0"/>
      <w:spacing w:val="0"/>
      <w:sz w:val="30"/>
      <w:szCs w:val="30"/>
    </w:rPr>
  </w:style>
  <w:style w:type="character" w:customStyle="1" w:styleId="134">
    <w:name w:val="Заголовок №1 (3)"/>
    <w:basedOn w:val="133"/>
    <w:link w:val="133"/>
    <w:qFormat/>
    <w:rsid w:val="00477534"/>
    <w:rPr>
      <w:rFonts w:ascii="Times New Roman" w:eastAsia="Times New Roman" w:hAnsi="Times New Roman" w:cs="Times New Roman"/>
      <w:b w:val="0"/>
      <w:bCs w:val="0"/>
      <w:i w:val="0"/>
      <w:iCs w:val="0"/>
      <w:caps w:val="0"/>
      <w:smallCaps w:val="0"/>
      <w:strike w:val="0"/>
      <w:dstrike w:val="0"/>
      <w:spacing w:val="0"/>
      <w:sz w:val="30"/>
      <w:szCs w:val="30"/>
      <w:u w:val="single"/>
    </w:rPr>
  </w:style>
  <w:style w:type="character" w:customStyle="1" w:styleId="18">
    <w:name w:val="Основной текст (18)_"/>
    <w:basedOn w:val="a0"/>
    <w:link w:val="180"/>
    <w:qFormat/>
    <w:rsid w:val="00477534"/>
    <w:rPr>
      <w:rFonts w:ascii="Times New Roman" w:eastAsia="Times New Roman" w:hAnsi="Times New Roman" w:cs="Times New Roman"/>
      <w:b w:val="0"/>
      <w:bCs w:val="0"/>
      <w:i w:val="0"/>
      <w:iCs w:val="0"/>
      <w:caps w:val="0"/>
      <w:smallCaps w:val="0"/>
      <w:strike w:val="0"/>
      <w:dstrike w:val="0"/>
      <w:sz w:val="21"/>
      <w:szCs w:val="21"/>
    </w:rPr>
  </w:style>
  <w:style w:type="character" w:customStyle="1" w:styleId="19">
    <w:name w:val="Основной текст (19)_"/>
    <w:basedOn w:val="a0"/>
    <w:link w:val="190"/>
    <w:qFormat/>
    <w:rsid w:val="00477534"/>
    <w:rPr>
      <w:rFonts w:ascii="Times New Roman" w:eastAsia="Times New Roman" w:hAnsi="Times New Roman" w:cs="Times New Roman"/>
      <w:b w:val="0"/>
      <w:bCs w:val="0"/>
      <w:i w:val="0"/>
      <w:iCs w:val="0"/>
      <w:caps w:val="0"/>
      <w:smallCaps w:val="0"/>
      <w:strike w:val="0"/>
      <w:dstrike w:val="0"/>
      <w:spacing w:val="0"/>
      <w:sz w:val="23"/>
      <w:szCs w:val="23"/>
    </w:rPr>
  </w:style>
  <w:style w:type="character" w:customStyle="1" w:styleId="191">
    <w:name w:val="Основной текст (19)"/>
    <w:basedOn w:val="19"/>
    <w:qFormat/>
    <w:rsid w:val="00477534"/>
    <w:rPr>
      <w:rFonts w:ascii="Times New Roman" w:eastAsia="Times New Roman" w:hAnsi="Times New Roman" w:cs="Times New Roman"/>
      <w:b w:val="0"/>
      <w:bCs w:val="0"/>
      <w:i w:val="0"/>
      <w:iCs w:val="0"/>
      <w:caps w:val="0"/>
      <w:smallCaps w:val="0"/>
      <w:strike w:val="0"/>
      <w:dstrike w:val="0"/>
      <w:spacing w:val="0"/>
      <w:sz w:val="23"/>
      <w:szCs w:val="23"/>
      <w:u w:val="single"/>
    </w:rPr>
  </w:style>
  <w:style w:type="character" w:customStyle="1" w:styleId="122">
    <w:name w:val="Основной текст (12)"/>
    <w:basedOn w:val="121"/>
    <w:link w:val="121"/>
    <w:qFormat/>
    <w:rsid w:val="00477534"/>
    <w:rPr>
      <w:rFonts w:ascii="Times New Roman" w:eastAsia="Times New Roman" w:hAnsi="Times New Roman" w:cs="Times New Roman"/>
      <w:b w:val="0"/>
      <w:bCs w:val="0"/>
      <w:i w:val="0"/>
      <w:iCs w:val="0"/>
      <w:caps w:val="0"/>
      <w:smallCaps w:val="0"/>
      <w:strike w:val="0"/>
      <w:dstrike w:val="0"/>
      <w:spacing w:val="0"/>
      <w:sz w:val="26"/>
      <w:szCs w:val="26"/>
      <w:u w:val="single"/>
    </w:rPr>
  </w:style>
  <w:style w:type="character" w:customStyle="1" w:styleId="120pt">
    <w:name w:val="Основной текст (12) + Не курсив;Интервал 0 pt"/>
    <w:basedOn w:val="121"/>
    <w:qFormat/>
    <w:rsid w:val="00477534"/>
    <w:rPr>
      <w:rFonts w:ascii="Times New Roman" w:eastAsia="Times New Roman" w:hAnsi="Times New Roman" w:cs="Times New Roman"/>
      <w:b w:val="0"/>
      <w:bCs w:val="0"/>
      <w:i/>
      <w:iCs/>
      <w:caps w:val="0"/>
      <w:smallCaps w:val="0"/>
      <w:strike w:val="0"/>
      <w:dstrike w:val="0"/>
      <w:spacing w:val="10"/>
      <w:sz w:val="26"/>
      <w:szCs w:val="26"/>
    </w:rPr>
  </w:style>
  <w:style w:type="character" w:customStyle="1" w:styleId="12115pt">
    <w:name w:val="Основной текст (12) + 11;5 pt"/>
    <w:basedOn w:val="121"/>
    <w:qFormat/>
    <w:rsid w:val="00477534"/>
    <w:rPr>
      <w:rFonts w:ascii="Times New Roman" w:eastAsia="Times New Roman" w:hAnsi="Times New Roman" w:cs="Times New Roman"/>
      <w:b w:val="0"/>
      <w:bCs w:val="0"/>
      <w:i w:val="0"/>
      <w:iCs w:val="0"/>
      <w:caps w:val="0"/>
      <w:smallCaps w:val="0"/>
      <w:strike w:val="0"/>
      <w:dstrike w:val="0"/>
      <w:spacing w:val="0"/>
      <w:sz w:val="23"/>
      <w:szCs w:val="23"/>
    </w:rPr>
  </w:style>
  <w:style w:type="character" w:customStyle="1" w:styleId="19105pt">
    <w:name w:val="Основной текст (19) + 10;5 pt"/>
    <w:basedOn w:val="19"/>
    <w:qFormat/>
    <w:rsid w:val="00477534"/>
    <w:rPr>
      <w:rFonts w:ascii="Times New Roman" w:eastAsia="Times New Roman" w:hAnsi="Times New Roman" w:cs="Times New Roman"/>
      <w:b w:val="0"/>
      <w:bCs w:val="0"/>
      <w:i w:val="0"/>
      <w:iCs w:val="0"/>
      <w:caps w:val="0"/>
      <w:smallCaps w:val="0"/>
      <w:strike w:val="0"/>
      <w:dstrike w:val="0"/>
      <w:spacing w:val="0"/>
      <w:sz w:val="21"/>
      <w:szCs w:val="21"/>
    </w:rPr>
  </w:style>
  <w:style w:type="character" w:customStyle="1" w:styleId="1175pt">
    <w:name w:val="Основной текст (11) + 7;5 pt;Не полужирный;Не курсив"/>
    <w:basedOn w:val="110"/>
    <w:qFormat/>
    <w:rsid w:val="00477534"/>
    <w:rPr>
      <w:rFonts w:ascii="Times New Roman" w:eastAsia="Times New Roman" w:hAnsi="Times New Roman" w:cs="Times New Roman"/>
      <w:b/>
      <w:bCs/>
      <w:i/>
      <w:iCs/>
      <w:caps w:val="0"/>
      <w:smallCaps w:val="0"/>
      <w:strike w:val="0"/>
      <w:dstrike w:val="0"/>
      <w:spacing w:val="0"/>
      <w:sz w:val="15"/>
      <w:szCs w:val="15"/>
      <w:lang w:val="en-US"/>
    </w:rPr>
  </w:style>
  <w:style w:type="character" w:customStyle="1" w:styleId="8pt">
    <w:name w:val="Колонтитул + 8 pt;Полужирный"/>
    <w:basedOn w:val="a4"/>
    <w:qFormat/>
    <w:rsid w:val="00477534"/>
    <w:rPr>
      <w:rFonts w:ascii="Times New Roman" w:eastAsia="Times New Roman" w:hAnsi="Times New Roman" w:cs="Times New Roman"/>
      <w:b/>
      <w:bCs/>
      <w:i w:val="0"/>
      <w:iCs w:val="0"/>
      <w:caps w:val="0"/>
      <w:smallCaps w:val="0"/>
      <w:strike w:val="0"/>
      <w:dstrike w:val="0"/>
      <w:spacing w:val="0"/>
      <w:sz w:val="16"/>
      <w:szCs w:val="16"/>
      <w:lang w:val="en-US"/>
    </w:rPr>
  </w:style>
  <w:style w:type="character" w:customStyle="1" w:styleId="1913pt">
    <w:name w:val="Основной текст (19) + 13 pt;Не полужирный;Не курсив"/>
    <w:basedOn w:val="19"/>
    <w:qFormat/>
    <w:rsid w:val="00477534"/>
    <w:rPr>
      <w:rFonts w:ascii="Times New Roman" w:eastAsia="Times New Roman" w:hAnsi="Times New Roman" w:cs="Times New Roman"/>
      <w:b/>
      <w:bCs/>
      <w:i/>
      <w:iCs/>
      <w:caps w:val="0"/>
      <w:smallCaps w:val="0"/>
      <w:strike w:val="0"/>
      <w:dstrike w:val="0"/>
      <w:spacing w:val="0"/>
      <w:sz w:val="26"/>
      <w:szCs w:val="26"/>
    </w:rPr>
  </w:style>
  <w:style w:type="character" w:customStyle="1" w:styleId="1913pt0">
    <w:name w:val="Основной текст (19) + 13 pt"/>
    <w:basedOn w:val="19"/>
    <w:qFormat/>
    <w:rsid w:val="0047753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123pt">
    <w:name w:val="Основной текст (12) + Интервал 3 pt"/>
    <w:basedOn w:val="121"/>
    <w:qFormat/>
    <w:rsid w:val="00477534"/>
    <w:rPr>
      <w:rFonts w:ascii="Times New Roman" w:eastAsia="Times New Roman" w:hAnsi="Times New Roman" w:cs="Times New Roman"/>
      <w:b w:val="0"/>
      <w:bCs w:val="0"/>
      <w:i w:val="0"/>
      <w:iCs w:val="0"/>
      <w:caps w:val="0"/>
      <w:smallCaps w:val="0"/>
      <w:strike w:val="0"/>
      <w:dstrike w:val="0"/>
      <w:spacing w:val="70"/>
      <w:sz w:val="26"/>
      <w:szCs w:val="26"/>
      <w:lang w:val="en-US"/>
    </w:rPr>
  </w:style>
  <w:style w:type="character" w:customStyle="1" w:styleId="200">
    <w:name w:val="Основной текст (20)_"/>
    <w:basedOn w:val="a0"/>
    <w:link w:val="201"/>
    <w:qFormat/>
    <w:rsid w:val="00477534"/>
    <w:rPr>
      <w:rFonts w:ascii="Times New Roman" w:eastAsia="Times New Roman" w:hAnsi="Times New Roman" w:cs="Times New Roman"/>
      <w:b w:val="0"/>
      <w:bCs w:val="0"/>
      <w:i w:val="0"/>
      <w:iCs w:val="0"/>
      <w:caps w:val="0"/>
      <w:smallCaps w:val="0"/>
      <w:strike w:val="0"/>
      <w:dstrike w:val="0"/>
      <w:sz w:val="8"/>
      <w:szCs w:val="8"/>
    </w:rPr>
  </w:style>
  <w:style w:type="character" w:customStyle="1" w:styleId="140">
    <w:name w:val="Заголовок №1 (4)_"/>
    <w:basedOn w:val="a0"/>
    <w:link w:val="141"/>
    <w:qFormat/>
    <w:rsid w:val="00477534"/>
    <w:rPr>
      <w:rFonts w:ascii="Times New Roman" w:eastAsia="Times New Roman" w:hAnsi="Times New Roman" w:cs="Times New Roman"/>
      <w:b w:val="0"/>
      <w:bCs w:val="0"/>
      <w:i w:val="0"/>
      <w:iCs w:val="0"/>
      <w:caps w:val="0"/>
      <w:smallCaps w:val="0"/>
      <w:strike w:val="0"/>
      <w:dstrike w:val="0"/>
      <w:spacing w:val="0"/>
      <w:sz w:val="30"/>
      <w:szCs w:val="30"/>
    </w:rPr>
  </w:style>
  <w:style w:type="character" w:customStyle="1" w:styleId="210">
    <w:name w:val="Основной текст (21)_"/>
    <w:basedOn w:val="a0"/>
    <w:link w:val="210"/>
    <w:qFormat/>
    <w:rsid w:val="00477534"/>
    <w:rPr>
      <w:rFonts w:ascii="Times New Roman" w:eastAsia="Times New Roman" w:hAnsi="Times New Roman" w:cs="Times New Roman"/>
      <w:b w:val="0"/>
      <w:bCs w:val="0"/>
      <w:i w:val="0"/>
      <w:iCs w:val="0"/>
      <w:caps w:val="0"/>
      <w:smallCaps w:val="0"/>
      <w:strike w:val="0"/>
      <w:dstrike w:val="0"/>
      <w:sz w:val="17"/>
      <w:szCs w:val="17"/>
    </w:rPr>
  </w:style>
  <w:style w:type="character" w:customStyle="1" w:styleId="211">
    <w:name w:val="Основной текст (21)"/>
    <w:basedOn w:val="210"/>
    <w:qFormat/>
    <w:rsid w:val="00477534"/>
    <w:rPr>
      <w:rFonts w:ascii="Times New Roman" w:eastAsia="Times New Roman" w:hAnsi="Times New Roman" w:cs="Times New Roman"/>
      <w:b w:val="0"/>
      <w:bCs w:val="0"/>
      <w:i w:val="0"/>
      <w:iCs w:val="0"/>
      <w:caps w:val="0"/>
      <w:smallCaps w:val="0"/>
      <w:strike w:val="0"/>
      <w:dstrike w:val="0"/>
      <w:spacing w:val="0"/>
      <w:sz w:val="17"/>
      <w:szCs w:val="17"/>
    </w:rPr>
  </w:style>
  <w:style w:type="character" w:customStyle="1" w:styleId="220">
    <w:name w:val="Заголовок №2 (2)_"/>
    <w:basedOn w:val="a0"/>
    <w:link w:val="220"/>
    <w:qFormat/>
    <w:rsid w:val="00477534"/>
    <w:rPr>
      <w:rFonts w:ascii="Calibri" w:eastAsia="Calibri" w:hAnsi="Calibri" w:cs="Calibri"/>
      <w:b w:val="0"/>
      <w:bCs w:val="0"/>
      <w:i w:val="0"/>
      <w:iCs w:val="0"/>
      <w:caps w:val="0"/>
      <w:smallCaps w:val="0"/>
      <w:strike w:val="0"/>
      <w:dstrike w:val="0"/>
      <w:spacing w:val="0"/>
      <w:sz w:val="27"/>
      <w:szCs w:val="27"/>
    </w:rPr>
  </w:style>
  <w:style w:type="character" w:customStyle="1" w:styleId="23">
    <w:name w:val="Основной текст (23)_"/>
    <w:basedOn w:val="a0"/>
    <w:link w:val="23"/>
    <w:qFormat/>
    <w:rsid w:val="00477534"/>
    <w:rPr>
      <w:rFonts w:ascii="Calibri" w:eastAsia="Calibri" w:hAnsi="Calibri" w:cs="Calibri"/>
      <w:b w:val="0"/>
      <w:bCs w:val="0"/>
      <w:i w:val="0"/>
      <w:iCs w:val="0"/>
      <w:caps w:val="0"/>
      <w:smallCaps w:val="0"/>
      <w:strike w:val="0"/>
      <w:dstrike w:val="0"/>
      <w:sz w:val="21"/>
      <w:szCs w:val="21"/>
    </w:rPr>
  </w:style>
  <w:style w:type="character" w:customStyle="1" w:styleId="221">
    <w:name w:val="Основной текст (22)_"/>
    <w:basedOn w:val="a0"/>
    <w:link w:val="222"/>
    <w:qFormat/>
    <w:rsid w:val="00477534"/>
    <w:rPr>
      <w:rFonts w:ascii="Calibri" w:eastAsia="Calibri" w:hAnsi="Calibri" w:cs="Calibri"/>
      <w:b w:val="0"/>
      <w:bCs w:val="0"/>
      <w:i w:val="0"/>
      <w:iCs w:val="0"/>
      <w:caps w:val="0"/>
      <w:smallCaps w:val="0"/>
      <w:strike w:val="0"/>
      <w:dstrike w:val="0"/>
      <w:spacing w:val="0"/>
      <w:sz w:val="20"/>
      <w:szCs w:val="20"/>
    </w:rPr>
  </w:style>
  <w:style w:type="character" w:customStyle="1" w:styleId="a8">
    <w:name w:val="Верхний колонтитул Знак"/>
    <w:basedOn w:val="a0"/>
    <w:uiPriority w:val="99"/>
    <w:qFormat/>
    <w:rsid w:val="00531890"/>
    <w:rPr>
      <w:color w:val="000000"/>
    </w:rPr>
  </w:style>
  <w:style w:type="character" w:customStyle="1" w:styleId="a9">
    <w:name w:val="Нижний колонтитул Знак"/>
    <w:basedOn w:val="a0"/>
    <w:qFormat/>
    <w:rsid w:val="00531890"/>
    <w:rPr>
      <w:color w:val="000000"/>
    </w:rPr>
  </w:style>
  <w:style w:type="character" w:customStyle="1" w:styleId="aa">
    <w:name w:val="Текст выноски Знак"/>
    <w:basedOn w:val="a0"/>
    <w:semiHidden/>
    <w:qFormat/>
    <w:rsid w:val="00FA3722"/>
    <w:rPr>
      <w:rFonts w:ascii="Segoe UI" w:hAnsi="Segoe UI" w:cs="Segoe UI"/>
      <w:color w:val="000000"/>
      <w:sz w:val="18"/>
      <w:szCs w:val="18"/>
    </w:rPr>
  </w:style>
  <w:style w:type="character" w:customStyle="1" w:styleId="ListLabel1">
    <w:name w:val="ListLabel 1"/>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
    <w:name w:val="ListLabel 2"/>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3">
    <w:name w:val="ListLabel 3"/>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
    <w:name w:val="ListLabel 4"/>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
    <w:name w:val="ListLabel 5"/>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6">
    <w:name w:val="ListLabel 6"/>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7">
    <w:name w:val="ListLabel 7"/>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8">
    <w:name w:val="ListLabel 8"/>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9">
    <w:name w:val="ListLabel 9"/>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0">
    <w:name w:val="ListLabel 10"/>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1">
    <w:name w:val="ListLabel 11"/>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2">
    <w:name w:val="ListLabel 12"/>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3">
    <w:name w:val="ListLabel 13"/>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4">
    <w:name w:val="ListLabel 14"/>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5">
    <w:name w:val="ListLabel 15"/>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6">
    <w:name w:val="ListLabel 16"/>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7">
    <w:name w:val="ListLabel 17"/>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8">
    <w:name w:val="ListLabel 18"/>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19">
    <w:name w:val="ListLabel 19"/>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0">
    <w:name w:val="ListLabel 20"/>
    <w:qFormat/>
    <w:rPr>
      <w:rFonts w:eastAsia="Times New Roman" w:cs="Times New Roman"/>
      <w:b w:val="0"/>
      <w:bCs w:val="0"/>
      <w:i w:val="0"/>
      <w:iCs w:val="0"/>
      <w:caps w:val="0"/>
      <w:smallCaps w:val="0"/>
      <w:strike w:val="0"/>
      <w:dstrike w:val="0"/>
      <w:color w:val="000000"/>
      <w:spacing w:val="0"/>
      <w:w w:val="100"/>
      <w:sz w:val="26"/>
      <w:szCs w:val="26"/>
      <w:u w:val="none"/>
      <w:lang w:val="en-US"/>
    </w:rPr>
  </w:style>
  <w:style w:type="character" w:customStyle="1" w:styleId="ListLabel21">
    <w:name w:val="ListLabel 21"/>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2">
    <w:name w:val="ListLabel 22"/>
    <w:qFormat/>
    <w:rPr>
      <w:rFonts w:eastAsia="Times New Roman" w:cs="Times New Roman"/>
      <w:b w:val="0"/>
      <w:bCs w:val="0"/>
      <w:i w:val="0"/>
      <w:iCs w:val="0"/>
      <w:caps w:val="0"/>
      <w:smallCaps w:val="0"/>
      <w:strike w:val="0"/>
      <w:dstrike w:val="0"/>
      <w:color w:val="000000"/>
      <w:spacing w:val="0"/>
      <w:w w:val="100"/>
      <w:sz w:val="26"/>
      <w:szCs w:val="26"/>
      <w:u w:val="none"/>
      <w:lang w:val="en-US"/>
    </w:rPr>
  </w:style>
  <w:style w:type="character" w:customStyle="1" w:styleId="ListLabel23">
    <w:name w:val="ListLabel 23"/>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4">
    <w:name w:val="ListLabel 24"/>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5">
    <w:name w:val="ListLabel 25"/>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6">
    <w:name w:val="ListLabel 26"/>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7">
    <w:name w:val="ListLabel 27"/>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28">
    <w:name w:val="ListLabel 28"/>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29">
    <w:name w:val="ListLabel 29"/>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30">
    <w:name w:val="ListLabel 30"/>
    <w:qFormat/>
    <w:rPr>
      <w:rFonts w:eastAsia="Times New Roman" w:cs="Times New Roman"/>
      <w:b w:val="0"/>
      <w:bCs/>
      <w:i/>
      <w:iCs/>
      <w:caps w:val="0"/>
      <w:smallCaps w:val="0"/>
      <w:strike w:val="0"/>
      <w:dstrike w:val="0"/>
      <w:color w:val="000000"/>
      <w:spacing w:val="0"/>
      <w:w w:val="100"/>
      <w:sz w:val="26"/>
      <w:szCs w:val="23"/>
      <w:u w:val="none"/>
    </w:rPr>
  </w:style>
  <w:style w:type="character" w:customStyle="1" w:styleId="ListLabel31">
    <w:name w:val="ListLabel 31"/>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32">
    <w:name w:val="ListLabel 32"/>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33">
    <w:name w:val="ListLabel 33"/>
    <w:qFormat/>
    <w:rPr>
      <w:rFonts w:eastAsia="Times New Roman" w:cs="Times New Roman"/>
      <w:b/>
      <w:bCs/>
      <w:i/>
      <w:iCs/>
      <w:caps w:val="0"/>
      <w:smallCaps w:val="0"/>
      <w:strike w:val="0"/>
      <w:dstrike w:val="0"/>
      <w:color w:val="000000"/>
      <w:spacing w:val="0"/>
      <w:w w:val="100"/>
      <w:sz w:val="23"/>
      <w:szCs w:val="23"/>
      <w:u w:val="none"/>
    </w:rPr>
  </w:style>
  <w:style w:type="character" w:customStyle="1" w:styleId="ListLabel34">
    <w:name w:val="ListLabel 34"/>
    <w:qFormat/>
    <w:rPr>
      <w:rFonts w:eastAsia="Times New Roman" w:cs="Times New Roman"/>
      <w:b/>
      <w:bCs/>
      <w:i/>
      <w:iCs/>
      <w:caps w:val="0"/>
      <w:smallCaps w:val="0"/>
      <w:strike w:val="0"/>
      <w:dstrike w:val="0"/>
      <w:color w:val="000000"/>
      <w:spacing w:val="0"/>
      <w:w w:val="100"/>
      <w:sz w:val="21"/>
      <w:szCs w:val="21"/>
      <w:u w:val="none"/>
    </w:rPr>
  </w:style>
  <w:style w:type="character" w:customStyle="1" w:styleId="ListLabel35">
    <w:name w:val="ListLabel 35"/>
    <w:qFormat/>
    <w:rPr>
      <w:rFonts w:eastAsia="Times New Roman" w:cs="Times New Roman"/>
      <w:b/>
      <w:bCs/>
      <w:i/>
      <w:iCs/>
      <w:caps w:val="0"/>
      <w:smallCaps w:val="0"/>
      <w:strike w:val="0"/>
      <w:dstrike w:val="0"/>
      <w:color w:val="000000"/>
      <w:spacing w:val="0"/>
      <w:w w:val="100"/>
      <w:sz w:val="23"/>
      <w:szCs w:val="23"/>
      <w:u w:val="none"/>
    </w:rPr>
  </w:style>
  <w:style w:type="character" w:customStyle="1" w:styleId="ListLabel36">
    <w:name w:val="ListLabel 36"/>
    <w:qFormat/>
    <w:rPr>
      <w:rFonts w:eastAsia="Times New Roman" w:cs="Times New Roman"/>
      <w:b/>
      <w:bCs/>
      <w:i/>
      <w:iCs/>
      <w:caps w:val="0"/>
      <w:smallCaps w:val="0"/>
      <w:strike w:val="0"/>
      <w:dstrike w:val="0"/>
      <w:color w:val="000000"/>
      <w:spacing w:val="0"/>
      <w:w w:val="100"/>
      <w:sz w:val="23"/>
      <w:szCs w:val="23"/>
      <w:u w:val="none"/>
    </w:rPr>
  </w:style>
  <w:style w:type="character" w:customStyle="1" w:styleId="ListLabel37">
    <w:name w:val="ListLabel 37"/>
    <w:qFormat/>
    <w:rPr>
      <w:rFonts w:eastAsia="Times New Roman" w:cs="Times New Roman"/>
      <w:b/>
      <w:bCs/>
      <w:i/>
      <w:iCs/>
      <w:caps w:val="0"/>
      <w:smallCaps w:val="0"/>
      <w:strike w:val="0"/>
      <w:dstrike w:val="0"/>
      <w:color w:val="000000"/>
      <w:spacing w:val="0"/>
      <w:w w:val="100"/>
      <w:sz w:val="23"/>
      <w:szCs w:val="23"/>
      <w:u w:val="none"/>
    </w:rPr>
  </w:style>
  <w:style w:type="character" w:customStyle="1" w:styleId="ListLabel38">
    <w:name w:val="ListLabel 38"/>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39">
    <w:name w:val="ListLabel 39"/>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0">
    <w:name w:val="ListLabel 40"/>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1">
    <w:name w:val="ListLabel 41"/>
    <w:qFormat/>
    <w:rPr>
      <w:rFonts w:cs="Times New Roman"/>
      <w:b w:val="0"/>
      <w:bCs w:val="0"/>
      <w:i w:val="0"/>
      <w:iCs w:val="0"/>
      <w:caps w:val="0"/>
      <w:smallCaps w:val="0"/>
      <w:strike w:val="0"/>
      <w:dstrike w:val="0"/>
      <w:color w:val="000000"/>
      <w:spacing w:val="0"/>
      <w:w w:val="100"/>
      <w:sz w:val="26"/>
      <w:szCs w:val="26"/>
      <w:u w:val="none"/>
    </w:rPr>
  </w:style>
  <w:style w:type="character" w:customStyle="1" w:styleId="ListLabel42">
    <w:name w:val="ListLabel 42"/>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3">
    <w:name w:val="ListLabel 43"/>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4">
    <w:name w:val="ListLabel 44"/>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5">
    <w:name w:val="ListLabel 45"/>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6">
    <w:name w:val="ListLabel 46"/>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7">
    <w:name w:val="ListLabel 47"/>
    <w:qFormat/>
    <w:rPr>
      <w:rFonts w:cs="Times New Roman"/>
      <w:b w:val="0"/>
      <w:bCs w:val="0"/>
      <w:i w:val="0"/>
      <w:iCs w:val="0"/>
      <w:caps w:val="0"/>
      <w:smallCaps w:val="0"/>
      <w:strike w:val="0"/>
      <w:dstrike w:val="0"/>
      <w:color w:val="000000"/>
      <w:spacing w:val="0"/>
      <w:w w:val="100"/>
      <w:sz w:val="26"/>
      <w:szCs w:val="26"/>
      <w:u w:val="none"/>
    </w:rPr>
  </w:style>
  <w:style w:type="character" w:customStyle="1" w:styleId="ListLabel48">
    <w:name w:val="ListLabel 48"/>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49">
    <w:name w:val="ListLabel 49"/>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0">
    <w:name w:val="ListLabel 50"/>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1">
    <w:name w:val="ListLabel 51"/>
    <w:qFormat/>
    <w:rPr>
      <w:rFonts w:cs="Times New Roman"/>
      <w:b w:val="0"/>
      <w:bCs w:val="0"/>
      <w:i w:val="0"/>
      <w:iCs w:val="0"/>
      <w:caps w:val="0"/>
      <w:smallCaps w:val="0"/>
      <w:strike w:val="0"/>
      <w:dstrike w:val="0"/>
      <w:color w:val="000000"/>
      <w:spacing w:val="0"/>
      <w:w w:val="100"/>
      <w:sz w:val="26"/>
      <w:szCs w:val="26"/>
      <w:u w:val="none"/>
    </w:rPr>
  </w:style>
  <w:style w:type="character" w:customStyle="1" w:styleId="ListLabel52">
    <w:name w:val="ListLabel 52"/>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3">
    <w:name w:val="ListLabel 53"/>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4">
    <w:name w:val="ListLabel 54"/>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5">
    <w:name w:val="ListLabel 55"/>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6">
    <w:name w:val="ListLabel 56"/>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7">
    <w:name w:val="ListLabel 57"/>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8">
    <w:name w:val="ListLabel 58"/>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59">
    <w:name w:val="ListLabel 59"/>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60">
    <w:name w:val="ListLabel 60"/>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61">
    <w:name w:val="ListLabel 61"/>
    <w:qFormat/>
    <w:rPr>
      <w:rFonts w:eastAsia="Times New Roman" w:cs="Times New Roman"/>
      <w:b w:val="0"/>
      <w:bCs w:val="0"/>
      <w:i w:val="0"/>
      <w:iCs w:val="0"/>
      <w:caps w:val="0"/>
      <w:smallCaps w:val="0"/>
      <w:strike w:val="0"/>
      <w:dstrike w:val="0"/>
      <w:color w:val="000000"/>
      <w:spacing w:val="0"/>
      <w:w w:val="100"/>
      <w:sz w:val="26"/>
      <w:szCs w:val="26"/>
      <w:u w:val="none"/>
    </w:rPr>
  </w:style>
  <w:style w:type="character" w:customStyle="1" w:styleId="ListLabel62">
    <w:name w:val="ListLabel 62"/>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63">
    <w:name w:val="ListLabel 63"/>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64">
    <w:name w:val="ListLabel 64"/>
    <w:qFormat/>
    <w:rPr>
      <w:rFonts w:cs="Times New Roman"/>
      <w:b w:val="0"/>
      <w:bCs/>
      <w:i/>
      <w:iCs/>
      <w:caps w:val="0"/>
      <w:smallCaps w:val="0"/>
      <w:strike w:val="0"/>
      <w:dstrike w:val="0"/>
      <w:color w:val="000000"/>
      <w:spacing w:val="0"/>
      <w:w w:val="100"/>
      <w:sz w:val="26"/>
      <w:szCs w:val="23"/>
      <w:u w:val="none"/>
    </w:rPr>
  </w:style>
  <w:style w:type="character" w:customStyle="1" w:styleId="ListLabel65">
    <w:name w:val="ListLabel 65"/>
    <w:qFormat/>
    <w:rPr>
      <w:rFonts w:eastAsia="Times New Roman" w:cs="Times New Roman"/>
      <w:b w:val="0"/>
      <w:bCs/>
      <w:i w:val="0"/>
      <w:iCs/>
      <w:caps w:val="0"/>
      <w:smallCaps w:val="0"/>
      <w:strike w:val="0"/>
      <w:dstrike w:val="0"/>
      <w:color w:val="000000"/>
      <w:spacing w:val="0"/>
      <w:w w:val="100"/>
      <w:sz w:val="26"/>
      <w:szCs w:val="23"/>
      <w:u w:val="none"/>
    </w:rPr>
  </w:style>
  <w:style w:type="character" w:customStyle="1" w:styleId="ListLabel66">
    <w:name w:val="ListLabel 66"/>
    <w:qFormat/>
    <w:rPr>
      <w:rFonts w:eastAsia="Times New Roman" w:cs="Times New Roman"/>
      <w:b w:val="0"/>
      <w:bCs/>
      <w:i w:val="0"/>
      <w:iCs/>
      <w:caps w:val="0"/>
      <w:smallCaps w:val="0"/>
      <w:strike w:val="0"/>
      <w:dstrike w:val="0"/>
      <w:color w:val="000000"/>
      <w:spacing w:val="0"/>
      <w:w w:val="100"/>
      <w:sz w:val="26"/>
      <w:szCs w:val="23"/>
      <w:u w:val="none"/>
    </w:rPr>
  </w:style>
  <w:style w:type="paragraph" w:customStyle="1" w:styleId="ab">
    <w:name w:val="Заголовок"/>
    <w:basedOn w:val="a"/>
    <w:next w:val="ac"/>
    <w:qFormat/>
    <w:pPr>
      <w:keepNext/>
      <w:spacing w:before="240" w:after="120"/>
    </w:pPr>
    <w:rPr>
      <w:rFonts w:ascii="Liberation Sans" w:eastAsia="WenQuanYi Zen Hei Sharp" w:hAnsi="Liberation Sans" w:cs="Lohit Devanagari"/>
      <w:sz w:val="28"/>
      <w:szCs w:val="28"/>
    </w:rPr>
  </w:style>
  <w:style w:type="paragraph" w:styleId="ac">
    <w:name w:val="Body Text"/>
    <w:basedOn w:val="a"/>
    <w:link w:val="ad"/>
    <w:pPr>
      <w:spacing w:after="140" w:line="276" w:lineRule="auto"/>
    </w:pPr>
  </w:style>
  <w:style w:type="paragraph" w:styleId="ae">
    <w:name w:val="List"/>
    <w:basedOn w:val="ac"/>
    <w:rPr>
      <w:rFonts w:cs="Lohit Devanagari"/>
    </w:rPr>
  </w:style>
  <w:style w:type="paragraph" w:styleId="af">
    <w:name w:val="caption"/>
    <w:basedOn w:val="a"/>
    <w:qFormat/>
    <w:pPr>
      <w:suppressLineNumbers/>
      <w:spacing w:before="120" w:after="120"/>
    </w:pPr>
    <w:rPr>
      <w:rFonts w:cs="Lohit Devanagari"/>
      <w:i/>
      <w:iCs/>
    </w:rPr>
  </w:style>
  <w:style w:type="paragraph" w:styleId="af0">
    <w:name w:val="index heading"/>
    <w:basedOn w:val="a"/>
    <w:qFormat/>
    <w:pPr>
      <w:suppressLineNumbers/>
    </w:pPr>
    <w:rPr>
      <w:rFonts w:cs="Lohit Devanagari"/>
    </w:rPr>
  </w:style>
  <w:style w:type="paragraph" w:customStyle="1" w:styleId="12">
    <w:name w:val="Заголовок №1"/>
    <w:basedOn w:val="a"/>
    <w:link w:val="110"/>
    <w:qFormat/>
    <w:rsid w:val="00477534"/>
    <w:pPr>
      <w:shd w:val="clear" w:color="auto" w:fill="FFFFFF"/>
      <w:spacing w:after="720"/>
      <w:outlineLvl w:val="0"/>
    </w:pPr>
    <w:rPr>
      <w:rFonts w:ascii="Times New Roman" w:eastAsia="Times New Roman" w:hAnsi="Times New Roman" w:cs="Times New Roman"/>
      <w:b/>
      <w:bCs/>
      <w:sz w:val="25"/>
      <w:szCs w:val="25"/>
    </w:rPr>
  </w:style>
  <w:style w:type="paragraph" w:customStyle="1" w:styleId="40">
    <w:name w:val="Основной текст4"/>
    <w:basedOn w:val="a"/>
    <w:link w:val="4"/>
    <w:qFormat/>
    <w:rsid w:val="00477534"/>
    <w:pPr>
      <w:shd w:val="clear" w:color="auto" w:fill="FFFFFF"/>
      <w:spacing w:before="720" w:line="355" w:lineRule="exact"/>
      <w:ind w:firstLine="300"/>
      <w:jc w:val="both"/>
    </w:pPr>
    <w:rPr>
      <w:rFonts w:ascii="Times New Roman" w:eastAsia="Times New Roman" w:hAnsi="Times New Roman" w:cs="Times New Roman"/>
      <w:sz w:val="26"/>
      <w:szCs w:val="26"/>
    </w:rPr>
  </w:style>
  <w:style w:type="paragraph" w:customStyle="1" w:styleId="af1">
    <w:name w:val="Колонтитул"/>
    <w:basedOn w:val="a"/>
    <w:qFormat/>
    <w:rsid w:val="00477534"/>
    <w:pPr>
      <w:shd w:val="clear" w:color="auto" w:fill="FFFFFF"/>
    </w:pPr>
    <w:rPr>
      <w:rFonts w:ascii="Times New Roman" w:eastAsia="Times New Roman" w:hAnsi="Times New Roman" w:cs="Times New Roman"/>
      <w:sz w:val="20"/>
      <w:szCs w:val="20"/>
    </w:rPr>
  </w:style>
  <w:style w:type="paragraph" w:customStyle="1" w:styleId="24">
    <w:name w:val="Основной текст (2)"/>
    <w:basedOn w:val="a"/>
    <w:qFormat/>
    <w:rsid w:val="00477534"/>
    <w:pPr>
      <w:shd w:val="clear" w:color="auto" w:fill="FFFFFF"/>
      <w:spacing w:after="300"/>
    </w:pPr>
    <w:rPr>
      <w:rFonts w:ascii="Times New Roman" w:eastAsia="Times New Roman" w:hAnsi="Times New Roman" w:cs="Times New Roman"/>
      <w:sz w:val="8"/>
      <w:szCs w:val="8"/>
    </w:rPr>
  </w:style>
  <w:style w:type="paragraph" w:customStyle="1" w:styleId="41">
    <w:name w:val="Основной текст (4)"/>
    <w:basedOn w:val="a"/>
    <w:qFormat/>
    <w:rsid w:val="00477534"/>
    <w:pPr>
      <w:shd w:val="clear" w:color="auto" w:fill="FFFFFF"/>
      <w:spacing w:after="420"/>
    </w:pPr>
    <w:rPr>
      <w:rFonts w:ascii="Times New Roman" w:eastAsia="Times New Roman" w:hAnsi="Times New Roman" w:cs="Times New Roman"/>
      <w:sz w:val="8"/>
      <w:szCs w:val="8"/>
    </w:rPr>
  </w:style>
  <w:style w:type="paragraph" w:customStyle="1" w:styleId="50">
    <w:name w:val="Основной текст (5)"/>
    <w:basedOn w:val="a"/>
    <w:link w:val="5"/>
    <w:qFormat/>
    <w:rsid w:val="00477534"/>
    <w:pPr>
      <w:shd w:val="clear" w:color="auto" w:fill="FFFFFF"/>
      <w:spacing w:after="240"/>
    </w:pPr>
    <w:rPr>
      <w:rFonts w:ascii="Times New Roman" w:eastAsia="Times New Roman" w:hAnsi="Times New Roman" w:cs="Times New Roman"/>
      <w:spacing w:val="-10"/>
      <w:sz w:val="12"/>
      <w:szCs w:val="12"/>
    </w:rPr>
  </w:style>
  <w:style w:type="paragraph" w:customStyle="1" w:styleId="60">
    <w:name w:val="Основной текст (6)"/>
    <w:basedOn w:val="a"/>
    <w:link w:val="6"/>
    <w:qFormat/>
    <w:rsid w:val="00477534"/>
    <w:pPr>
      <w:shd w:val="clear" w:color="auto" w:fill="FFFFFF"/>
      <w:spacing w:line="350" w:lineRule="exact"/>
    </w:pPr>
    <w:rPr>
      <w:rFonts w:ascii="Times New Roman" w:eastAsia="Times New Roman" w:hAnsi="Times New Roman" w:cs="Times New Roman"/>
      <w:b/>
      <w:bCs/>
      <w:sz w:val="26"/>
      <w:szCs w:val="26"/>
    </w:rPr>
  </w:style>
  <w:style w:type="paragraph" w:customStyle="1" w:styleId="70">
    <w:name w:val="Основной текст (7)"/>
    <w:basedOn w:val="a"/>
    <w:link w:val="7"/>
    <w:qFormat/>
    <w:rsid w:val="00477534"/>
    <w:pPr>
      <w:shd w:val="clear" w:color="auto" w:fill="FFFFFF"/>
      <w:spacing w:after="180"/>
    </w:pPr>
    <w:rPr>
      <w:rFonts w:ascii="Times New Roman" w:eastAsia="Times New Roman" w:hAnsi="Times New Roman" w:cs="Times New Roman"/>
      <w:sz w:val="9"/>
      <w:szCs w:val="9"/>
    </w:rPr>
  </w:style>
  <w:style w:type="paragraph" w:customStyle="1" w:styleId="80">
    <w:name w:val="Основной текст (8)"/>
    <w:basedOn w:val="a"/>
    <w:link w:val="8"/>
    <w:qFormat/>
    <w:rsid w:val="00477534"/>
    <w:pPr>
      <w:shd w:val="clear" w:color="auto" w:fill="FFFFFF"/>
      <w:spacing w:after="240"/>
    </w:pPr>
    <w:rPr>
      <w:rFonts w:ascii="Garamond" w:eastAsia="Garamond" w:hAnsi="Garamond" w:cs="Garamond"/>
      <w:sz w:val="11"/>
      <w:szCs w:val="11"/>
    </w:rPr>
  </w:style>
  <w:style w:type="paragraph" w:customStyle="1" w:styleId="af2">
    <w:name w:val="Подпись к картинке"/>
    <w:basedOn w:val="a"/>
    <w:qFormat/>
    <w:rsid w:val="00477534"/>
    <w:pPr>
      <w:shd w:val="clear" w:color="auto" w:fill="FFFFFF"/>
    </w:pPr>
    <w:rPr>
      <w:rFonts w:ascii="Times New Roman" w:eastAsia="Times New Roman" w:hAnsi="Times New Roman" w:cs="Times New Roman"/>
      <w:sz w:val="26"/>
      <w:szCs w:val="26"/>
    </w:rPr>
  </w:style>
  <w:style w:type="paragraph" w:customStyle="1" w:styleId="90">
    <w:name w:val="Основной текст (9)"/>
    <w:basedOn w:val="a"/>
    <w:link w:val="9"/>
    <w:qFormat/>
    <w:rsid w:val="00477534"/>
    <w:pPr>
      <w:shd w:val="clear" w:color="auto" w:fill="FFFFFF"/>
      <w:spacing w:after="240"/>
    </w:pPr>
    <w:rPr>
      <w:rFonts w:ascii="Times New Roman" w:eastAsia="Times New Roman" w:hAnsi="Times New Roman" w:cs="Times New Roman"/>
      <w:b/>
      <w:bCs/>
      <w:i/>
      <w:iCs/>
      <w:spacing w:val="-20"/>
      <w:sz w:val="67"/>
      <w:szCs w:val="67"/>
      <w:lang w:val="en-US"/>
    </w:rPr>
  </w:style>
  <w:style w:type="paragraph" w:customStyle="1" w:styleId="101">
    <w:name w:val="Основной текст (10)"/>
    <w:basedOn w:val="a"/>
    <w:link w:val="100"/>
    <w:qFormat/>
    <w:rsid w:val="00477534"/>
    <w:pPr>
      <w:shd w:val="clear" w:color="auto" w:fill="FFFFFF"/>
      <w:spacing w:before="120"/>
    </w:pPr>
    <w:rPr>
      <w:rFonts w:ascii="Times New Roman" w:eastAsia="Times New Roman" w:hAnsi="Times New Roman" w:cs="Times New Roman"/>
      <w:i/>
      <w:iCs/>
      <w:sz w:val="69"/>
      <w:szCs w:val="69"/>
    </w:rPr>
  </w:style>
  <w:style w:type="paragraph" w:customStyle="1" w:styleId="112">
    <w:name w:val="Основной текст (11)"/>
    <w:basedOn w:val="a"/>
    <w:qFormat/>
    <w:rsid w:val="00477534"/>
    <w:pPr>
      <w:shd w:val="clear" w:color="auto" w:fill="FFFFFF"/>
      <w:spacing w:after="660"/>
    </w:pPr>
    <w:rPr>
      <w:rFonts w:ascii="Times New Roman" w:eastAsia="Times New Roman" w:hAnsi="Times New Roman" w:cs="Times New Roman"/>
      <w:b/>
      <w:bCs/>
      <w:i/>
      <w:iCs/>
      <w:sz w:val="23"/>
      <w:szCs w:val="23"/>
      <w:lang w:val="en-US"/>
    </w:rPr>
  </w:style>
  <w:style w:type="paragraph" w:customStyle="1" w:styleId="25">
    <w:name w:val="Заголовок №2"/>
    <w:basedOn w:val="a"/>
    <w:qFormat/>
    <w:rsid w:val="00477534"/>
    <w:pPr>
      <w:shd w:val="clear" w:color="auto" w:fill="FFFFFF"/>
      <w:spacing w:before="660" w:after="300"/>
      <w:jc w:val="center"/>
      <w:outlineLvl w:val="1"/>
    </w:pPr>
    <w:rPr>
      <w:rFonts w:ascii="Times New Roman" w:eastAsia="Times New Roman" w:hAnsi="Times New Roman" w:cs="Times New Roman"/>
      <w:b/>
      <w:bCs/>
      <w:sz w:val="26"/>
      <w:szCs w:val="26"/>
    </w:rPr>
  </w:style>
  <w:style w:type="paragraph" w:customStyle="1" w:styleId="141">
    <w:name w:val="Основной текст (14)"/>
    <w:basedOn w:val="a"/>
    <w:link w:val="140"/>
    <w:qFormat/>
    <w:rsid w:val="00477534"/>
    <w:pPr>
      <w:shd w:val="clear" w:color="auto" w:fill="FFFFFF"/>
      <w:spacing w:after="660"/>
    </w:pPr>
    <w:rPr>
      <w:rFonts w:ascii="Times New Roman" w:eastAsia="Times New Roman" w:hAnsi="Times New Roman" w:cs="Times New Roman"/>
      <w:sz w:val="8"/>
      <w:szCs w:val="8"/>
    </w:rPr>
  </w:style>
  <w:style w:type="paragraph" w:customStyle="1" w:styleId="30">
    <w:name w:val="Заголовок №3"/>
    <w:basedOn w:val="a"/>
    <w:link w:val="3"/>
    <w:qFormat/>
    <w:rsid w:val="00477534"/>
    <w:pPr>
      <w:shd w:val="clear" w:color="auto" w:fill="FFFFFF"/>
      <w:spacing w:before="660" w:after="300"/>
      <w:outlineLvl w:val="2"/>
    </w:pPr>
    <w:rPr>
      <w:rFonts w:ascii="Times New Roman" w:eastAsia="Times New Roman" w:hAnsi="Times New Roman" w:cs="Times New Roman"/>
      <w:sz w:val="26"/>
      <w:szCs w:val="26"/>
    </w:rPr>
  </w:style>
  <w:style w:type="paragraph" w:customStyle="1" w:styleId="150">
    <w:name w:val="Основной текст (15)"/>
    <w:basedOn w:val="a"/>
    <w:link w:val="15"/>
    <w:qFormat/>
    <w:rsid w:val="00477534"/>
    <w:pPr>
      <w:shd w:val="clear" w:color="auto" w:fill="FFFFFF"/>
      <w:spacing w:before="300" w:after="300"/>
    </w:pPr>
    <w:rPr>
      <w:rFonts w:ascii="Times New Roman" w:eastAsia="Times New Roman" w:hAnsi="Times New Roman" w:cs="Times New Roman"/>
      <w:sz w:val="18"/>
      <w:szCs w:val="18"/>
    </w:rPr>
  </w:style>
  <w:style w:type="paragraph" w:customStyle="1" w:styleId="123">
    <w:name w:val="Заголовок №1 (2)"/>
    <w:basedOn w:val="a"/>
    <w:qFormat/>
    <w:rsid w:val="00477534"/>
    <w:pPr>
      <w:shd w:val="clear" w:color="auto" w:fill="FFFFFF"/>
      <w:spacing w:before="180" w:after="300"/>
      <w:outlineLvl w:val="0"/>
    </w:pPr>
    <w:rPr>
      <w:rFonts w:ascii="Times New Roman" w:eastAsia="Times New Roman" w:hAnsi="Times New Roman" w:cs="Times New Roman"/>
      <w:sz w:val="34"/>
      <w:szCs w:val="34"/>
    </w:rPr>
  </w:style>
  <w:style w:type="paragraph" w:customStyle="1" w:styleId="124">
    <w:name w:val="Основной текст (12)"/>
    <w:basedOn w:val="a"/>
    <w:qFormat/>
    <w:rsid w:val="00477534"/>
    <w:pPr>
      <w:shd w:val="clear" w:color="auto" w:fill="FFFFFF"/>
      <w:spacing w:line="326" w:lineRule="exact"/>
    </w:pPr>
    <w:rPr>
      <w:rFonts w:ascii="Times New Roman" w:eastAsia="Times New Roman" w:hAnsi="Times New Roman" w:cs="Times New Roman"/>
      <w:b/>
      <w:bCs/>
      <w:i/>
      <w:iCs/>
      <w:sz w:val="26"/>
      <w:szCs w:val="26"/>
    </w:rPr>
  </w:style>
  <w:style w:type="paragraph" w:customStyle="1" w:styleId="131">
    <w:name w:val="Основной текст (13)"/>
    <w:basedOn w:val="a"/>
    <w:link w:val="130"/>
    <w:qFormat/>
    <w:rsid w:val="00477534"/>
    <w:pPr>
      <w:shd w:val="clear" w:color="auto" w:fill="FFFFFF"/>
      <w:spacing w:line="274" w:lineRule="exact"/>
    </w:pPr>
    <w:rPr>
      <w:rFonts w:ascii="Times New Roman" w:eastAsia="Times New Roman" w:hAnsi="Times New Roman" w:cs="Times New Roman"/>
      <w:sz w:val="23"/>
      <w:szCs w:val="23"/>
    </w:rPr>
  </w:style>
  <w:style w:type="paragraph" w:customStyle="1" w:styleId="160">
    <w:name w:val="Основной текст (16)"/>
    <w:basedOn w:val="a"/>
    <w:link w:val="16"/>
    <w:qFormat/>
    <w:rsid w:val="00477534"/>
    <w:pPr>
      <w:shd w:val="clear" w:color="auto" w:fill="FFFFFF"/>
    </w:pPr>
    <w:rPr>
      <w:rFonts w:ascii="Times New Roman" w:eastAsia="Times New Roman" w:hAnsi="Times New Roman" w:cs="Times New Roman"/>
      <w:sz w:val="20"/>
      <w:szCs w:val="20"/>
    </w:rPr>
  </w:style>
  <w:style w:type="paragraph" w:customStyle="1" w:styleId="170">
    <w:name w:val="Основной текст (17)"/>
    <w:basedOn w:val="a"/>
    <w:link w:val="17"/>
    <w:qFormat/>
    <w:rsid w:val="00477534"/>
    <w:pPr>
      <w:shd w:val="clear" w:color="auto" w:fill="FFFFFF"/>
    </w:pPr>
    <w:rPr>
      <w:rFonts w:ascii="Times New Roman" w:eastAsia="Times New Roman" w:hAnsi="Times New Roman" w:cs="Times New Roman"/>
      <w:b/>
      <w:bCs/>
      <w:sz w:val="22"/>
      <w:szCs w:val="22"/>
    </w:rPr>
  </w:style>
  <w:style w:type="paragraph" w:customStyle="1" w:styleId="af3">
    <w:name w:val="Подпись к таблице"/>
    <w:basedOn w:val="a"/>
    <w:qFormat/>
    <w:rsid w:val="00477534"/>
    <w:pPr>
      <w:shd w:val="clear" w:color="auto" w:fill="FFFFFF"/>
    </w:pPr>
    <w:rPr>
      <w:rFonts w:ascii="Garamond" w:eastAsia="Garamond" w:hAnsi="Garamond" w:cs="Garamond"/>
      <w:sz w:val="11"/>
      <w:szCs w:val="11"/>
    </w:rPr>
  </w:style>
  <w:style w:type="paragraph" w:customStyle="1" w:styleId="135">
    <w:name w:val="Заголовок №1 (3)"/>
    <w:basedOn w:val="a"/>
    <w:qFormat/>
    <w:rsid w:val="00477534"/>
    <w:pPr>
      <w:shd w:val="clear" w:color="auto" w:fill="FFFFFF"/>
      <w:spacing w:before="60" w:after="60"/>
      <w:outlineLvl w:val="0"/>
    </w:pPr>
    <w:rPr>
      <w:rFonts w:ascii="Times New Roman" w:eastAsia="Times New Roman" w:hAnsi="Times New Roman" w:cs="Times New Roman"/>
      <w:sz w:val="30"/>
      <w:szCs w:val="30"/>
    </w:rPr>
  </w:style>
  <w:style w:type="paragraph" w:customStyle="1" w:styleId="180">
    <w:name w:val="Основной текст (18)"/>
    <w:basedOn w:val="a"/>
    <w:link w:val="18"/>
    <w:qFormat/>
    <w:rsid w:val="00477534"/>
    <w:pPr>
      <w:shd w:val="clear" w:color="auto" w:fill="FFFFFF"/>
      <w:spacing w:before="60" w:line="274" w:lineRule="exact"/>
    </w:pPr>
    <w:rPr>
      <w:rFonts w:ascii="Times New Roman" w:eastAsia="Times New Roman" w:hAnsi="Times New Roman" w:cs="Times New Roman"/>
      <w:b/>
      <w:bCs/>
      <w:i/>
      <w:iCs/>
      <w:sz w:val="21"/>
      <w:szCs w:val="21"/>
    </w:rPr>
  </w:style>
  <w:style w:type="paragraph" w:customStyle="1" w:styleId="190">
    <w:name w:val="Основной текст (19)"/>
    <w:basedOn w:val="a"/>
    <w:link w:val="19"/>
    <w:qFormat/>
    <w:rsid w:val="00477534"/>
    <w:pPr>
      <w:shd w:val="clear" w:color="auto" w:fill="FFFFFF"/>
      <w:spacing w:line="274" w:lineRule="exact"/>
    </w:pPr>
    <w:rPr>
      <w:rFonts w:ascii="Times New Roman" w:eastAsia="Times New Roman" w:hAnsi="Times New Roman" w:cs="Times New Roman"/>
      <w:b/>
      <w:bCs/>
      <w:i/>
      <w:iCs/>
      <w:sz w:val="23"/>
      <w:szCs w:val="23"/>
    </w:rPr>
  </w:style>
  <w:style w:type="paragraph" w:customStyle="1" w:styleId="201">
    <w:name w:val="Основной текст (20)"/>
    <w:basedOn w:val="a"/>
    <w:link w:val="200"/>
    <w:qFormat/>
    <w:rsid w:val="00477534"/>
    <w:pPr>
      <w:shd w:val="clear" w:color="auto" w:fill="FFFFFF"/>
      <w:spacing w:after="420"/>
    </w:pPr>
    <w:rPr>
      <w:rFonts w:ascii="Times New Roman" w:eastAsia="Times New Roman" w:hAnsi="Times New Roman" w:cs="Times New Roman"/>
      <w:sz w:val="8"/>
      <w:szCs w:val="8"/>
    </w:rPr>
  </w:style>
  <w:style w:type="paragraph" w:customStyle="1" w:styleId="142">
    <w:name w:val="Заголовок №1 (4)"/>
    <w:basedOn w:val="a"/>
    <w:qFormat/>
    <w:rsid w:val="00477534"/>
    <w:pPr>
      <w:shd w:val="clear" w:color="auto" w:fill="FFFFFF"/>
      <w:spacing w:after="720"/>
      <w:outlineLvl w:val="0"/>
    </w:pPr>
    <w:rPr>
      <w:rFonts w:ascii="Times New Roman" w:eastAsia="Times New Roman" w:hAnsi="Times New Roman" w:cs="Times New Roman"/>
      <w:b/>
      <w:bCs/>
      <w:sz w:val="30"/>
      <w:szCs w:val="30"/>
    </w:rPr>
  </w:style>
  <w:style w:type="paragraph" w:customStyle="1" w:styleId="212">
    <w:name w:val="Основной текст (21)"/>
    <w:basedOn w:val="a"/>
    <w:qFormat/>
    <w:rsid w:val="00477534"/>
    <w:pPr>
      <w:shd w:val="clear" w:color="auto" w:fill="FFFFFF"/>
    </w:pPr>
    <w:rPr>
      <w:rFonts w:ascii="Times New Roman" w:eastAsia="Times New Roman" w:hAnsi="Times New Roman" w:cs="Times New Roman"/>
      <w:b/>
      <w:bCs/>
      <w:sz w:val="17"/>
      <w:szCs w:val="17"/>
    </w:rPr>
  </w:style>
  <w:style w:type="paragraph" w:customStyle="1" w:styleId="222">
    <w:name w:val="Заголовок №2 (2)"/>
    <w:basedOn w:val="a"/>
    <w:link w:val="221"/>
    <w:qFormat/>
    <w:rsid w:val="00477534"/>
    <w:pPr>
      <w:shd w:val="clear" w:color="auto" w:fill="FFFFFF"/>
      <w:spacing w:before="300" w:after="780"/>
      <w:outlineLvl w:val="1"/>
    </w:pPr>
    <w:rPr>
      <w:rFonts w:ascii="Calibri" w:eastAsia="Calibri" w:hAnsi="Calibri" w:cs="Calibri"/>
      <w:b/>
      <w:bCs/>
      <w:sz w:val="27"/>
      <w:szCs w:val="27"/>
    </w:rPr>
  </w:style>
  <w:style w:type="paragraph" w:customStyle="1" w:styleId="230">
    <w:name w:val="Основной текст (23)"/>
    <w:basedOn w:val="a"/>
    <w:qFormat/>
    <w:rsid w:val="00477534"/>
    <w:pPr>
      <w:shd w:val="clear" w:color="auto" w:fill="FFFFFF"/>
    </w:pPr>
    <w:rPr>
      <w:rFonts w:ascii="Calibri" w:eastAsia="Calibri" w:hAnsi="Calibri" w:cs="Calibri"/>
      <w:sz w:val="21"/>
      <w:szCs w:val="21"/>
    </w:rPr>
  </w:style>
  <w:style w:type="paragraph" w:customStyle="1" w:styleId="223">
    <w:name w:val="Основной текст (22)"/>
    <w:basedOn w:val="a"/>
    <w:qFormat/>
    <w:rsid w:val="00477534"/>
    <w:pPr>
      <w:shd w:val="clear" w:color="auto" w:fill="FFFFFF"/>
    </w:pPr>
    <w:rPr>
      <w:rFonts w:ascii="Calibri" w:eastAsia="Calibri" w:hAnsi="Calibri" w:cs="Calibri"/>
      <w:sz w:val="20"/>
      <w:szCs w:val="20"/>
    </w:rPr>
  </w:style>
  <w:style w:type="paragraph" w:styleId="af4">
    <w:name w:val="header"/>
    <w:basedOn w:val="a"/>
    <w:uiPriority w:val="99"/>
    <w:unhideWhenUsed/>
    <w:rsid w:val="00531890"/>
    <w:pPr>
      <w:tabs>
        <w:tab w:val="center" w:pos="4677"/>
        <w:tab w:val="right" w:pos="9355"/>
      </w:tabs>
    </w:pPr>
  </w:style>
  <w:style w:type="paragraph" w:styleId="af5">
    <w:name w:val="footer"/>
    <w:basedOn w:val="a"/>
    <w:unhideWhenUsed/>
    <w:rsid w:val="00531890"/>
    <w:pPr>
      <w:tabs>
        <w:tab w:val="center" w:pos="4677"/>
        <w:tab w:val="right" w:pos="9355"/>
      </w:tabs>
    </w:pPr>
  </w:style>
  <w:style w:type="paragraph" w:styleId="af6">
    <w:name w:val="Balloon Text"/>
    <w:basedOn w:val="a"/>
    <w:semiHidden/>
    <w:unhideWhenUsed/>
    <w:qFormat/>
    <w:rsid w:val="00FA3722"/>
    <w:rPr>
      <w:rFonts w:ascii="Segoe UI" w:hAnsi="Segoe UI" w:cs="Segoe UI"/>
      <w:sz w:val="18"/>
      <w:szCs w:val="18"/>
    </w:rPr>
  </w:style>
  <w:style w:type="paragraph" w:customStyle="1" w:styleId="af7">
    <w:name w:val="Содержимое врезки"/>
    <w:basedOn w:val="a"/>
    <w:qFormat/>
  </w:style>
  <w:style w:type="table" w:styleId="af8">
    <w:name w:val="Table Grid"/>
    <w:basedOn w:val="a1"/>
    <w:rsid w:val="00AB0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rbo-paragraph">
    <w:name w:val="turbo-paragraph"/>
    <w:basedOn w:val="a"/>
    <w:rsid w:val="001A3FD1"/>
    <w:pPr>
      <w:spacing w:before="100" w:beforeAutospacing="1" w:after="100" w:afterAutospacing="1"/>
    </w:pPr>
    <w:rPr>
      <w:rFonts w:ascii="Times New Roman" w:eastAsia="Times New Roman" w:hAnsi="Times New Roman" w:cs="Times New Roman"/>
      <w:color w:val="auto"/>
    </w:rPr>
  </w:style>
  <w:style w:type="paragraph" w:styleId="af9">
    <w:name w:val="List Paragraph"/>
    <w:basedOn w:val="a"/>
    <w:uiPriority w:val="34"/>
    <w:qFormat/>
    <w:rsid w:val="00340B22"/>
    <w:pPr>
      <w:ind w:left="720"/>
      <w:contextualSpacing/>
    </w:pPr>
    <w:rPr>
      <w:rFonts w:ascii="Times New Roman" w:eastAsia="Times New Roman" w:hAnsi="Times New Roman" w:cs="Times New Roman"/>
      <w:color w:val="auto"/>
      <w:sz w:val="20"/>
      <w:szCs w:val="20"/>
    </w:rPr>
  </w:style>
  <w:style w:type="paragraph" w:styleId="afa">
    <w:name w:val="Body Text Indent"/>
    <w:basedOn w:val="a"/>
    <w:link w:val="afb"/>
    <w:unhideWhenUsed/>
    <w:rsid w:val="00A75D99"/>
    <w:pPr>
      <w:spacing w:after="120"/>
      <w:ind w:left="283"/>
    </w:pPr>
  </w:style>
  <w:style w:type="character" w:customStyle="1" w:styleId="afb">
    <w:name w:val="Основной текст с отступом Знак"/>
    <w:basedOn w:val="a0"/>
    <w:link w:val="afa"/>
    <w:rsid w:val="00A75D99"/>
    <w:rPr>
      <w:color w:val="000000"/>
      <w:sz w:val="24"/>
    </w:rPr>
  </w:style>
  <w:style w:type="paragraph" w:styleId="26">
    <w:name w:val="Body Text Indent 2"/>
    <w:basedOn w:val="a"/>
    <w:link w:val="27"/>
    <w:unhideWhenUsed/>
    <w:rsid w:val="00A75D99"/>
    <w:pPr>
      <w:spacing w:after="120" w:line="480" w:lineRule="auto"/>
      <w:ind w:left="283"/>
    </w:pPr>
  </w:style>
  <w:style w:type="character" w:customStyle="1" w:styleId="27">
    <w:name w:val="Основной текст с отступом 2 Знак"/>
    <w:basedOn w:val="a0"/>
    <w:link w:val="26"/>
    <w:rsid w:val="00A75D99"/>
    <w:rPr>
      <w:color w:val="000000"/>
      <w:sz w:val="24"/>
    </w:rPr>
  </w:style>
  <w:style w:type="character" w:customStyle="1" w:styleId="10">
    <w:name w:val="Заголовок 1 Знак"/>
    <w:basedOn w:val="a0"/>
    <w:link w:val="1"/>
    <w:rsid w:val="00A75D99"/>
    <w:rPr>
      <w:rFonts w:ascii="Times New Roman" w:eastAsia="Times New Roman" w:hAnsi="Times New Roman" w:cs="Times New Roman"/>
      <w:sz w:val="28"/>
    </w:rPr>
  </w:style>
  <w:style w:type="character" w:customStyle="1" w:styleId="ad">
    <w:name w:val="Основной текст Знак"/>
    <w:basedOn w:val="a0"/>
    <w:link w:val="ac"/>
    <w:rsid w:val="00A75D99"/>
    <w:rPr>
      <w:color w:val="000000"/>
      <w:sz w:val="24"/>
    </w:rPr>
  </w:style>
  <w:style w:type="paragraph" w:styleId="33">
    <w:name w:val="Body Text Indent 3"/>
    <w:basedOn w:val="a"/>
    <w:link w:val="34"/>
    <w:rsid w:val="00A75D99"/>
    <w:pPr>
      <w:spacing w:after="120"/>
      <w:ind w:left="283"/>
    </w:pPr>
    <w:rPr>
      <w:rFonts w:ascii="Times New Roman" w:eastAsia="Times New Roman" w:hAnsi="Times New Roman" w:cs="Times New Roman"/>
      <w:color w:val="auto"/>
      <w:sz w:val="16"/>
      <w:szCs w:val="16"/>
    </w:rPr>
  </w:style>
  <w:style w:type="character" w:customStyle="1" w:styleId="34">
    <w:name w:val="Основной текст с отступом 3 Знак"/>
    <w:basedOn w:val="a0"/>
    <w:link w:val="33"/>
    <w:rsid w:val="00A75D99"/>
    <w:rPr>
      <w:rFonts w:ascii="Times New Roman" w:eastAsia="Times New Roman" w:hAnsi="Times New Roman" w:cs="Times New Roman"/>
      <w:sz w:val="16"/>
      <w:szCs w:val="16"/>
    </w:rPr>
  </w:style>
  <w:style w:type="paragraph" w:styleId="afc">
    <w:name w:val="Normal (Web)"/>
    <w:basedOn w:val="a"/>
    <w:rsid w:val="00A75D99"/>
    <w:pPr>
      <w:spacing w:before="100" w:beforeAutospacing="1" w:after="100" w:afterAutospacing="1"/>
    </w:pPr>
    <w:rPr>
      <w:rFonts w:ascii="Times New Roman" w:eastAsia="Times New Roman" w:hAnsi="Times New Roman" w:cs="Times New Roman"/>
      <w:color w:val="auto"/>
    </w:rPr>
  </w:style>
  <w:style w:type="character" w:styleId="afd">
    <w:name w:val="Strong"/>
    <w:basedOn w:val="a0"/>
    <w:qFormat/>
    <w:rsid w:val="00A75D99"/>
    <w:rPr>
      <w:b/>
      <w:bCs/>
    </w:rPr>
  </w:style>
  <w:style w:type="paragraph" w:customStyle="1" w:styleId="ConsPlusNormal">
    <w:name w:val="ConsPlusNormal"/>
    <w:rsid w:val="00A75D99"/>
    <w:pPr>
      <w:widowControl w:val="0"/>
      <w:autoSpaceDE w:val="0"/>
      <w:autoSpaceDN w:val="0"/>
      <w:adjustRightInd w:val="0"/>
      <w:ind w:firstLine="720"/>
    </w:pPr>
    <w:rPr>
      <w:rFonts w:ascii="Arial" w:eastAsia="Times New Roman" w:hAnsi="Arial" w:cs="Arial"/>
      <w:szCs w:val="20"/>
    </w:rPr>
  </w:style>
  <w:style w:type="paragraph" w:customStyle="1" w:styleId="ConsPlusNonformat">
    <w:name w:val="ConsPlusNonformat"/>
    <w:rsid w:val="00A75D99"/>
    <w:pPr>
      <w:widowControl w:val="0"/>
      <w:autoSpaceDE w:val="0"/>
      <w:autoSpaceDN w:val="0"/>
      <w:adjustRightInd w:val="0"/>
    </w:pPr>
    <w:rPr>
      <w:rFonts w:ascii="Courier New" w:eastAsia="Times New Roman" w:hAnsi="Courier New" w:cs="Courier New"/>
      <w:szCs w:val="20"/>
    </w:rPr>
  </w:style>
  <w:style w:type="character" w:styleId="afe">
    <w:name w:val="Hyperlink"/>
    <w:basedOn w:val="a0"/>
    <w:rsid w:val="00A75D99"/>
    <w:rPr>
      <w:color w:val="0000FF"/>
      <w:u w:val="single"/>
    </w:rPr>
  </w:style>
  <w:style w:type="paragraph" w:styleId="aff">
    <w:name w:val="Document Map"/>
    <w:basedOn w:val="a"/>
    <w:link w:val="aff0"/>
    <w:semiHidden/>
    <w:rsid w:val="00A75D99"/>
    <w:pPr>
      <w:shd w:val="clear" w:color="auto" w:fill="000080"/>
    </w:pPr>
    <w:rPr>
      <w:rFonts w:ascii="Tahoma" w:eastAsia="Times New Roman" w:hAnsi="Tahoma" w:cs="Tahoma"/>
      <w:color w:val="auto"/>
      <w:sz w:val="20"/>
      <w:szCs w:val="20"/>
    </w:rPr>
  </w:style>
  <w:style w:type="character" w:customStyle="1" w:styleId="aff0">
    <w:name w:val="Схема документа Знак"/>
    <w:basedOn w:val="a0"/>
    <w:link w:val="aff"/>
    <w:semiHidden/>
    <w:rsid w:val="00A75D99"/>
    <w:rPr>
      <w:rFonts w:ascii="Tahoma" w:eastAsia="Times New Roman" w:hAnsi="Tahoma" w:cs="Tahoma"/>
      <w:szCs w:val="20"/>
      <w:shd w:val="clear" w:color="auto" w:fill="000080"/>
    </w:rPr>
  </w:style>
  <w:style w:type="character" w:styleId="aff1">
    <w:name w:val="page number"/>
    <w:basedOn w:val="a0"/>
    <w:rsid w:val="00A75D99"/>
  </w:style>
  <w:style w:type="paragraph" w:styleId="aff2">
    <w:name w:val="No Spacing"/>
    <w:uiPriority w:val="1"/>
    <w:qFormat/>
    <w:rsid w:val="00A75D99"/>
    <w:rPr>
      <w:rFonts w:ascii="Calibri" w:eastAsia="Times New Roman" w:hAnsi="Calibri" w:cs="Times New Roman"/>
      <w:sz w:val="22"/>
      <w:szCs w:val="22"/>
    </w:rPr>
  </w:style>
  <w:style w:type="paragraph" w:customStyle="1" w:styleId="aff3">
    <w:name w:val="Таблицы (моноширинный)"/>
    <w:basedOn w:val="a"/>
    <w:next w:val="a"/>
    <w:rsid w:val="004148CD"/>
    <w:pPr>
      <w:widowControl w:val="0"/>
      <w:autoSpaceDE w:val="0"/>
      <w:autoSpaceDN w:val="0"/>
      <w:adjustRightInd w:val="0"/>
      <w:jc w:val="both"/>
    </w:pPr>
    <w:rPr>
      <w:rFonts w:ascii="Courier New" w:eastAsia="Times New Roman" w:hAnsi="Courier New" w:cs="Courier New"/>
      <w:color w:val="auto"/>
      <w:sz w:val="20"/>
      <w:szCs w:val="20"/>
    </w:rPr>
  </w:style>
  <w:style w:type="character" w:styleId="aff4">
    <w:name w:val="footnote reference"/>
    <w:basedOn w:val="a0"/>
    <w:semiHidden/>
    <w:rsid w:val="004148CD"/>
    <w:rPr>
      <w:vertAlign w:val="superscript"/>
    </w:rPr>
  </w:style>
  <w:style w:type="paragraph" w:customStyle="1" w:styleId="ConsNormal">
    <w:name w:val="ConsNormal"/>
    <w:rsid w:val="004148CD"/>
    <w:pPr>
      <w:widowControl w:val="0"/>
      <w:autoSpaceDE w:val="0"/>
      <w:autoSpaceDN w:val="0"/>
      <w:adjustRightInd w:val="0"/>
      <w:ind w:right="19772" w:firstLine="720"/>
    </w:pPr>
    <w:rPr>
      <w:rFonts w:ascii="Arial" w:eastAsia="Times New Roman" w:hAnsi="Arial" w:cs="Arial"/>
      <w:szCs w:val="20"/>
      <w:lang w:eastAsia="en-US"/>
    </w:rPr>
  </w:style>
  <w:style w:type="paragraph" w:styleId="aff5">
    <w:name w:val="Plain Text"/>
    <w:basedOn w:val="a"/>
    <w:link w:val="aff6"/>
    <w:rsid w:val="004148CD"/>
    <w:rPr>
      <w:rFonts w:ascii="Courier New" w:eastAsia="Times New Roman" w:hAnsi="Courier New" w:cs="Courier New"/>
      <w:color w:val="auto"/>
      <w:sz w:val="20"/>
      <w:szCs w:val="20"/>
    </w:rPr>
  </w:style>
  <w:style w:type="character" w:customStyle="1" w:styleId="aff6">
    <w:name w:val="Текст Знак"/>
    <w:basedOn w:val="a0"/>
    <w:link w:val="aff5"/>
    <w:rsid w:val="004148CD"/>
    <w:rPr>
      <w:rFonts w:ascii="Courier New" w:eastAsia="Times New Roman" w:hAnsi="Courier New" w:cs="Courier New"/>
      <w:szCs w:val="20"/>
    </w:rPr>
  </w:style>
  <w:style w:type="character" w:customStyle="1" w:styleId="35">
    <w:name w:val="Основной текст 3 Знак"/>
    <w:basedOn w:val="a0"/>
    <w:link w:val="36"/>
    <w:locked/>
    <w:rsid w:val="004148CD"/>
    <w:rPr>
      <w:color w:val="000000"/>
      <w:spacing w:val="1"/>
      <w:sz w:val="28"/>
      <w:shd w:val="clear" w:color="auto" w:fill="FFFFFF"/>
    </w:rPr>
  </w:style>
  <w:style w:type="paragraph" w:styleId="36">
    <w:name w:val="Body Text 3"/>
    <w:basedOn w:val="a"/>
    <w:link w:val="35"/>
    <w:rsid w:val="004148CD"/>
    <w:pPr>
      <w:shd w:val="clear" w:color="auto" w:fill="FFFFFF"/>
      <w:tabs>
        <w:tab w:val="left" w:pos="9540"/>
        <w:tab w:val="left" w:pos="9639"/>
      </w:tabs>
      <w:spacing w:before="100" w:beforeAutospacing="1" w:after="100" w:afterAutospacing="1"/>
      <w:ind w:right="4435"/>
      <w:jc w:val="both"/>
    </w:pPr>
    <w:rPr>
      <w:spacing w:val="1"/>
      <w:sz w:val="28"/>
    </w:rPr>
  </w:style>
  <w:style w:type="character" w:customStyle="1" w:styleId="310">
    <w:name w:val="Основной текст 3 Знак1"/>
    <w:basedOn w:val="a0"/>
    <w:uiPriority w:val="99"/>
    <w:semiHidden/>
    <w:rsid w:val="004148CD"/>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967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cons/cgi/online.cgi?req=doc&amp;base=LAW&amp;n=287103&amp;div=LAW&amp;dst=100802%2C0&amp;rnd=0.6302339591648822"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EB3246A5983C0D26CE53A7B47076EFB1A48ABB457B39FA951FDD91D583FD3F84F9AA94D519CDuFpA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3246A5983C0D26CE53A7B47076EFB1A48ABB457B39FA951FDD91D583FD3F84F9AA94D114uCpCD" TargetMode="External"/><Relationship Id="rId5" Type="http://schemas.openxmlformats.org/officeDocument/2006/relationships/webSettings" Target="webSettings.xml"/><Relationship Id="rId15" Type="http://schemas.openxmlformats.org/officeDocument/2006/relationships/hyperlink" Target="consultantplus://offline/ref=30A3FE808F2A6AC8329A7F93E8CE7C88EA28C37F612FF20EF630E83E1C6366911B24EC41DC102D17X4g5H" TargetMode="External"/><Relationship Id="rId23" Type="http://schemas.openxmlformats.org/officeDocument/2006/relationships/theme" Target="theme/theme1.xml"/><Relationship Id="rId10" Type="http://schemas.openxmlformats.org/officeDocument/2006/relationships/hyperlink" Target="consultantplus://offline/ref=EB3246A5983C0D26CE53A7B47076EFB1A48ABB457B39FA951FDD91D583uFpDD"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63F28000FED13716F2FC8910CDFEF2D761AFC63AFB4E1D32F8A449F11C3BD1B12DEEA4EC735D450EKFsDK" TargetMode="External"/><Relationship Id="rId14" Type="http://schemas.openxmlformats.org/officeDocument/2006/relationships/hyperlink" Target="consultantplus://offline/ref=30A3FE808F2A6AC8329A7F93E8CE7C88EA28C37F612FF20EF630E83E1C6366911B24EC41DC102D17X4g5H"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24FBB-D55F-4D29-8EDB-EDAD27462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59</Pages>
  <Words>27679</Words>
  <Characters>157775</Characters>
  <Application>Microsoft Office Word</Application>
  <DocSecurity>0</DocSecurity>
  <Lines>1314</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дом</cp:lastModifiedBy>
  <cp:revision>58</cp:revision>
  <cp:lastPrinted>2018-10-23T10:45:00Z</cp:lastPrinted>
  <dcterms:created xsi:type="dcterms:W3CDTF">2012-04-16T10:01:00Z</dcterms:created>
  <dcterms:modified xsi:type="dcterms:W3CDTF">2023-07-18T11:47:00Z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